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2E" w:rsidRPr="004103F5" w:rsidRDefault="00AB5F34" w:rsidP="00AB5F34">
      <w:pPr>
        <w:jc w:val="center"/>
        <w:rPr>
          <w:rFonts w:ascii="Times New Roman" w:hAnsi="Times New Roman" w:cs="Times New Roman"/>
          <w:b/>
        </w:rPr>
      </w:pPr>
      <w:r w:rsidRPr="004103F5">
        <w:rPr>
          <w:rFonts w:ascii="Times New Roman" w:hAnsi="Times New Roman" w:cs="Times New Roman"/>
          <w:b/>
        </w:rPr>
        <w:t>Samaksātie nodokļi 2015.-2018.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077"/>
        <w:gridCol w:w="1276"/>
        <w:gridCol w:w="1418"/>
        <w:gridCol w:w="1275"/>
        <w:gridCol w:w="1134"/>
      </w:tblGrid>
      <w:tr w:rsidR="00AB5F34" w:rsidRPr="00AB5F34" w:rsidTr="004103F5">
        <w:tc>
          <w:tcPr>
            <w:tcW w:w="4077" w:type="dxa"/>
          </w:tcPr>
          <w:p w:rsidR="00AB5F34" w:rsidRPr="00AB5F34" w:rsidRDefault="00AB5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AB5F34" w:rsidRPr="00AB5F34" w:rsidRDefault="00AB5F34" w:rsidP="00AB5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F34">
              <w:rPr>
                <w:rFonts w:ascii="Times New Roman" w:hAnsi="Times New Roman" w:cs="Times New Roman"/>
                <w:b/>
              </w:rPr>
              <w:t>2015.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AB5F34" w:rsidRPr="00AB5F34" w:rsidRDefault="00AB5F34" w:rsidP="00AB5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F34">
              <w:rPr>
                <w:rFonts w:ascii="Times New Roman" w:hAnsi="Times New Roman" w:cs="Times New Roman"/>
                <w:b/>
              </w:rPr>
              <w:t>2016.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AB5F34" w:rsidRPr="00AB5F34" w:rsidRDefault="00AB5F34" w:rsidP="00AB5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F34">
              <w:rPr>
                <w:rFonts w:ascii="Times New Roman" w:hAnsi="Times New Roman" w:cs="Times New Roman"/>
                <w:b/>
              </w:rPr>
              <w:t>2017.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AB5F34" w:rsidRPr="00AB5F34" w:rsidRDefault="00AB5F34" w:rsidP="00AB5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F34">
              <w:rPr>
                <w:rFonts w:ascii="Times New Roman" w:hAnsi="Times New Roman" w:cs="Times New Roman"/>
                <w:b/>
              </w:rPr>
              <w:t>2018.</w:t>
            </w:r>
          </w:p>
        </w:tc>
      </w:tr>
      <w:tr w:rsidR="00AB5F34" w:rsidRPr="00AB5F34" w:rsidTr="004103F5">
        <w:tc>
          <w:tcPr>
            <w:tcW w:w="4077" w:type="dxa"/>
          </w:tcPr>
          <w:p w:rsidR="00AB5F34" w:rsidRPr="00AB5F34" w:rsidRDefault="00AB5F34">
            <w:pPr>
              <w:rPr>
                <w:rFonts w:ascii="Times New Roman" w:hAnsi="Times New Roman" w:cs="Times New Roman"/>
              </w:rPr>
            </w:pPr>
            <w:r w:rsidRPr="00AB5F34">
              <w:rPr>
                <w:rFonts w:ascii="Times New Roman" w:hAnsi="Times New Roman" w:cs="Times New Roman"/>
              </w:rPr>
              <w:t>Darba devēja un darba ņēmēja sociālās apdrošināšanas iemaksas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AB5F34" w:rsidRPr="00AB5F34" w:rsidRDefault="00AB5F34" w:rsidP="00AB5F34">
            <w:pPr>
              <w:jc w:val="center"/>
              <w:rPr>
                <w:rFonts w:ascii="Times New Roman" w:hAnsi="Times New Roman" w:cs="Times New Roman"/>
              </w:rPr>
            </w:pPr>
            <w:r w:rsidRPr="00AB5F34">
              <w:rPr>
                <w:rFonts w:ascii="Times New Roman" w:hAnsi="Times New Roman" w:cs="Times New Roman"/>
              </w:rPr>
              <w:t>86581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AB5F34" w:rsidRPr="00AB5F34" w:rsidRDefault="00AB5F34" w:rsidP="00AB5F34">
            <w:pPr>
              <w:jc w:val="center"/>
              <w:rPr>
                <w:rFonts w:ascii="Times New Roman" w:hAnsi="Times New Roman" w:cs="Times New Roman"/>
              </w:rPr>
            </w:pPr>
            <w:r w:rsidRPr="00AB5F34">
              <w:rPr>
                <w:rFonts w:ascii="Times New Roman" w:hAnsi="Times New Roman" w:cs="Times New Roman"/>
              </w:rPr>
              <w:t>97818,51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AB5F34" w:rsidRPr="00AB5F34" w:rsidRDefault="00AB5F34" w:rsidP="00AB5F34">
            <w:pPr>
              <w:jc w:val="center"/>
              <w:rPr>
                <w:rFonts w:ascii="Times New Roman" w:hAnsi="Times New Roman" w:cs="Times New Roman"/>
              </w:rPr>
            </w:pPr>
            <w:r w:rsidRPr="00AB5F34">
              <w:rPr>
                <w:rFonts w:ascii="Times New Roman" w:hAnsi="Times New Roman" w:cs="Times New Roman"/>
              </w:rPr>
              <w:t>115625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AB5F34" w:rsidRPr="00AB5F34" w:rsidRDefault="00AB5F34" w:rsidP="00AB5F34">
            <w:pPr>
              <w:jc w:val="center"/>
              <w:rPr>
                <w:rFonts w:ascii="Times New Roman" w:hAnsi="Times New Roman" w:cs="Times New Roman"/>
              </w:rPr>
            </w:pPr>
            <w:r w:rsidRPr="00AB5F34">
              <w:rPr>
                <w:rFonts w:ascii="Times New Roman" w:hAnsi="Times New Roman" w:cs="Times New Roman"/>
              </w:rPr>
              <w:t>96610</w:t>
            </w:r>
          </w:p>
        </w:tc>
      </w:tr>
      <w:tr w:rsidR="00AB5F34" w:rsidRPr="00AB5F34" w:rsidTr="004103F5">
        <w:tc>
          <w:tcPr>
            <w:tcW w:w="4077" w:type="dxa"/>
          </w:tcPr>
          <w:p w:rsidR="00AB5F34" w:rsidRPr="00AB5F34" w:rsidRDefault="00AB5F34">
            <w:pPr>
              <w:rPr>
                <w:rFonts w:ascii="Times New Roman" w:hAnsi="Times New Roman" w:cs="Times New Roman"/>
              </w:rPr>
            </w:pPr>
            <w:r w:rsidRPr="00AB5F34">
              <w:rPr>
                <w:rFonts w:ascii="Times New Roman" w:hAnsi="Times New Roman" w:cs="Times New Roman"/>
              </w:rPr>
              <w:t>Iedzīvotāju ienākuma nodoklis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AB5F34" w:rsidRPr="00AB5F34" w:rsidRDefault="00AB5F34" w:rsidP="00AB5F34">
            <w:pPr>
              <w:jc w:val="center"/>
              <w:rPr>
                <w:rFonts w:ascii="Times New Roman" w:hAnsi="Times New Roman" w:cs="Times New Roman"/>
              </w:rPr>
            </w:pPr>
            <w:r w:rsidRPr="00AB5F34">
              <w:rPr>
                <w:rFonts w:ascii="Times New Roman" w:hAnsi="Times New Roman" w:cs="Times New Roman"/>
              </w:rPr>
              <w:t>44261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AB5F34" w:rsidRPr="00AB5F34" w:rsidRDefault="00AB5F34" w:rsidP="00AB5F34">
            <w:pPr>
              <w:jc w:val="center"/>
              <w:rPr>
                <w:rFonts w:ascii="Times New Roman" w:hAnsi="Times New Roman" w:cs="Times New Roman"/>
              </w:rPr>
            </w:pPr>
            <w:r w:rsidRPr="00AB5F34">
              <w:rPr>
                <w:rFonts w:ascii="Times New Roman" w:hAnsi="Times New Roman" w:cs="Times New Roman"/>
              </w:rPr>
              <w:t>46004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AB5F34" w:rsidRPr="00AB5F34" w:rsidRDefault="00AB5F34" w:rsidP="00AB5F34">
            <w:pPr>
              <w:jc w:val="center"/>
              <w:rPr>
                <w:rFonts w:ascii="Times New Roman" w:hAnsi="Times New Roman" w:cs="Times New Roman"/>
              </w:rPr>
            </w:pPr>
            <w:r w:rsidRPr="00AB5F34">
              <w:rPr>
                <w:rFonts w:ascii="Times New Roman" w:hAnsi="Times New Roman" w:cs="Times New Roman"/>
              </w:rPr>
              <w:t>58203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AB5F34" w:rsidRPr="00AB5F34" w:rsidRDefault="00AB5F34" w:rsidP="00AB5F34">
            <w:pPr>
              <w:jc w:val="center"/>
              <w:rPr>
                <w:rFonts w:ascii="Times New Roman" w:hAnsi="Times New Roman" w:cs="Times New Roman"/>
              </w:rPr>
            </w:pPr>
            <w:r w:rsidRPr="00AB5F34">
              <w:rPr>
                <w:rFonts w:ascii="Times New Roman" w:hAnsi="Times New Roman" w:cs="Times New Roman"/>
              </w:rPr>
              <w:t>37384</w:t>
            </w:r>
          </w:p>
        </w:tc>
      </w:tr>
      <w:tr w:rsidR="00AB5F34" w:rsidRPr="00AB5F34" w:rsidTr="004103F5">
        <w:tc>
          <w:tcPr>
            <w:tcW w:w="4077" w:type="dxa"/>
          </w:tcPr>
          <w:p w:rsidR="00AB5F34" w:rsidRPr="00AB5F34" w:rsidRDefault="00AB5F34">
            <w:pPr>
              <w:rPr>
                <w:rFonts w:ascii="Times New Roman" w:hAnsi="Times New Roman" w:cs="Times New Roman"/>
              </w:rPr>
            </w:pPr>
            <w:r w:rsidRPr="00AB5F34">
              <w:rPr>
                <w:rFonts w:ascii="Times New Roman" w:hAnsi="Times New Roman" w:cs="Times New Roman"/>
              </w:rPr>
              <w:t>Pievienotās vērtības nodoklis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AB5F34" w:rsidRPr="00AB5F34" w:rsidRDefault="00AB5F34" w:rsidP="00AB5F34">
            <w:pPr>
              <w:jc w:val="center"/>
              <w:rPr>
                <w:rFonts w:ascii="Times New Roman" w:hAnsi="Times New Roman" w:cs="Times New Roman"/>
              </w:rPr>
            </w:pPr>
            <w:r w:rsidRPr="00AB5F34">
              <w:rPr>
                <w:rFonts w:ascii="Times New Roman" w:hAnsi="Times New Roman" w:cs="Times New Roman"/>
              </w:rPr>
              <w:t>45336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AB5F34" w:rsidRPr="00AB5F34" w:rsidRDefault="00AB5F34" w:rsidP="00AB5F34">
            <w:pPr>
              <w:jc w:val="center"/>
              <w:rPr>
                <w:rFonts w:ascii="Times New Roman" w:hAnsi="Times New Roman" w:cs="Times New Roman"/>
              </w:rPr>
            </w:pPr>
            <w:r w:rsidRPr="00AB5F34">
              <w:rPr>
                <w:rFonts w:ascii="Times New Roman" w:hAnsi="Times New Roman" w:cs="Times New Roman"/>
              </w:rPr>
              <w:t>82542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AB5F34" w:rsidRPr="00AB5F34" w:rsidRDefault="00AB5F34" w:rsidP="00AB5F34">
            <w:pPr>
              <w:jc w:val="center"/>
              <w:rPr>
                <w:rFonts w:ascii="Times New Roman" w:hAnsi="Times New Roman" w:cs="Times New Roman"/>
              </w:rPr>
            </w:pPr>
            <w:r w:rsidRPr="00AB5F34">
              <w:rPr>
                <w:rFonts w:ascii="Times New Roman" w:hAnsi="Times New Roman" w:cs="Times New Roman"/>
              </w:rPr>
              <w:t>111953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AB5F34" w:rsidRPr="00AB5F34" w:rsidRDefault="00AB5F34" w:rsidP="00AB5F34">
            <w:pPr>
              <w:jc w:val="center"/>
              <w:rPr>
                <w:rFonts w:ascii="Times New Roman" w:hAnsi="Times New Roman" w:cs="Times New Roman"/>
              </w:rPr>
            </w:pPr>
            <w:r w:rsidRPr="00AB5F34">
              <w:rPr>
                <w:rFonts w:ascii="Times New Roman" w:hAnsi="Times New Roman" w:cs="Times New Roman"/>
              </w:rPr>
              <w:t>134242</w:t>
            </w:r>
          </w:p>
        </w:tc>
      </w:tr>
      <w:tr w:rsidR="00AB5F34" w:rsidRPr="00AB5F34" w:rsidTr="004103F5">
        <w:tc>
          <w:tcPr>
            <w:tcW w:w="4077" w:type="dxa"/>
          </w:tcPr>
          <w:p w:rsidR="00AB5F34" w:rsidRPr="00AB5F34" w:rsidRDefault="00AB5F34">
            <w:pPr>
              <w:rPr>
                <w:rFonts w:ascii="Times New Roman" w:hAnsi="Times New Roman" w:cs="Times New Roman"/>
              </w:rPr>
            </w:pPr>
            <w:r w:rsidRPr="00AB5F34">
              <w:rPr>
                <w:rFonts w:ascii="Times New Roman" w:hAnsi="Times New Roman" w:cs="Times New Roman"/>
              </w:rPr>
              <w:t>Uzņēmējdarbības riska valsts nodeva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AB5F34" w:rsidRPr="00AB5F34" w:rsidRDefault="00AB5F34" w:rsidP="00AB5F34">
            <w:pPr>
              <w:jc w:val="center"/>
              <w:rPr>
                <w:rFonts w:ascii="Times New Roman" w:hAnsi="Times New Roman" w:cs="Times New Roman"/>
              </w:rPr>
            </w:pPr>
            <w:r w:rsidRPr="00AB5F34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AB5F34" w:rsidRPr="00AB5F34" w:rsidRDefault="00AB5F34" w:rsidP="00AB5F34">
            <w:pPr>
              <w:jc w:val="center"/>
              <w:rPr>
                <w:rFonts w:ascii="Times New Roman" w:hAnsi="Times New Roman" w:cs="Times New Roman"/>
              </w:rPr>
            </w:pPr>
            <w:r w:rsidRPr="00AB5F34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AB5F34" w:rsidRPr="00AB5F34" w:rsidRDefault="00AB5F34" w:rsidP="00AB5F34">
            <w:pPr>
              <w:jc w:val="center"/>
              <w:rPr>
                <w:rFonts w:ascii="Times New Roman" w:hAnsi="Times New Roman" w:cs="Times New Roman"/>
              </w:rPr>
            </w:pPr>
            <w:r w:rsidRPr="00AB5F34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AB5F34" w:rsidRPr="00AB5F34" w:rsidRDefault="00AB5F34" w:rsidP="00AB5F34">
            <w:pPr>
              <w:jc w:val="center"/>
              <w:rPr>
                <w:rFonts w:ascii="Times New Roman" w:hAnsi="Times New Roman" w:cs="Times New Roman"/>
              </w:rPr>
            </w:pPr>
            <w:r w:rsidRPr="00AB5F34">
              <w:rPr>
                <w:rFonts w:ascii="Times New Roman" w:hAnsi="Times New Roman" w:cs="Times New Roman"/>
              </w:rPr>
              <w:t>201</w:t>
            </w:r>
          </w:p>
        </w:tc>
      </w:tr>
      <w:tr w:rsidR="00AB5F34" w:rsidRPr="00AB5F34" w:rsidTr="004103F5">
        <w:tc>
          <w:tcPr>
            <w:tcW w:w="4077" w:type="dxa"/>
          </w:tcPr>
          <w:p w:rsidR="00AB5F34" w:rsidRPr="00AB5F34" w:rsidRDefault="00AB5F34">
            <w:pPr>
              <w:rPr>
                <w:rFonts w:ascii="Times New Roman" w:hAnsi="Times New Roman" w:cs="Times New Roman"/>
              </w:rPr>
            </w:pPr>
            <w:r w:rsidRPr="00AB5F34">
              <w:rPr>
                <w:rFonts w:ascii="Times New Roman" w:hAnsi="Times New Roman" w:cs="Times New Roman"/>
              </w:rPr>
              <w:t>Dabas resursu nodoklis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AB5F34" w:rsidRPr="00AB5F34" w:rsidRDefault="00AB5F34" w:rsidP="00AB5F34">
            <w:pPr>
              <w:jc w:val="center"/>
              <w:rPr>
                <w:rFonts w:ascii="Times New Roman" w:hAnsi="Times New Roman" w:cs="Times New Roman"/>
              </w:rPr>
            </w:pPr>
            <w:r w:rsidRPr="00AB5F34">
              <w:rPr>
                <w:rFonts w:ascii="Times New Roman" w:hAnsi="Times New Roman" w:cs="Times New Roman"/>
              </w:rPr>
              <w:t>4265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AB5F34" w:rsidRPr="00AB5F34" w:rsidRDefault="00AB5F34" w:rsidP="00AB5F34">
            <w:pPr>
              <w:jc w:val="center"/>
              <w:rPr>
                <w:rFonts w:ascii="Times New Roman" w:hAnsi="Times New Roman" w:cs="Times New Roman"/>
              </w:rPr>
            </w:pPr>
            <w:r w:rsidRPr="00AB5F34">
              <w:rPr>
                <w:rFonts w:ascii="Times New Roman" w:hAnsi="Times New Roman" w:cs="Times New Roman"/>
              </w:rPr>
              <w:t>4412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AB5F34" w:rsidRPr="00AB5F34" w:rsidRDefault="00AB5F34" w:rsidP="00AB5F34">
            <w:pPr>
              <w:jc w:val="center"/>
              <w:rPr>
                <w:rFonts w:ascii="Times New Roman" w:hAnsi="Times New Roman" w:cs="Times New Roman"/>
              </w:rPr>
            </w:pPr>
            <w:r w:rsidRPr="00AB5F34">
              <w:rPr>
                <w:rFonts w:ascii="Times New Roman" w:hAnsi="Times New Roman" w:cs="Times New Roman"/>
              </w:rPr>
              <w:t>4846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AB5F34" w:rsidRPr="00AB5F34" w:rsidRDefault="00AB5F34" w:rsidP="00AB5F34">
            <w:pPr>
              <w:jc w:val="center"/>
              <w:rPr>
                <w:rFonts w:ascii="Times New Roman" w:hAnsi="Times New Roman" w:cs="Times New Roman"/>
              </w:rPr>
            </w:pPr>
            <w:r w:rsidRPr="00AB5F34">
              <w:rPr>
                <w:rFonts w:ascii="Times New Roman" w:hAnsi="Times New Roman" w:cs="Times New Roman"/>
              </w:rPr>
              <w:t>5369</w:t>
            </w:r>
          </w:p>
        </w:tc>
      </w:tr>
      <w:tr w:rsidR="00AB5F34" w:rsidRPr="00AB5F34" w:rsidTr="004103F5">
        <w:tc>
          <w:tcPr>
            <w:tcW w:w="4077" w:type="dxa"/>
          </w:tcPr>
          <w:p w:rsidR="00AB5F34" w:rsidRPr="00AB5F34" w:rsidRDefault="00AB5F34">
            <w:pPr>
              <w:rPr>
                <w:rFonts w:ascii="Times New Roman" w:hAnsi="Times New Roman" w:cs="Times New Roman"/>
              </w:rPr>
            </w:pPr>
            <w:r w:rsidRPr="00AB5F34">
              <w:rPr>
                <w:rFonts w:ascii="Times New Roman" w:hAnsi="Times New Roman" w:cs="Times New Roman"/>
              </w:rPr>
              <w:t>Nekustamā īpašuma nodoklis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AB5F34" w:rsidRPr="00AB5F34" w:rsidRDefault="00AB5F34" w:rsidP="00AB5F34">
            <w:pPr>
              <w:jc w:val="center"/>
              <w:rPr>
                <w:rFonts w:ascii="Times New Roman" w:hAnsi="Times New Roman" w:cs="Times New Roman"/>
              </w:rPr>
            </w:pPr>
            <w:r w:rsidRPr="00AB5F34"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AB5F34" w:rsidRPr="00AB5F34" w:rsidRDefault="00AB5F34" w:rsidP="00AB5F34">
            <w:pPr>
              <w:jc w:val="center"/>
              <w:rPr>
                <w:rFonts w:ascii="Times New Roman" w:hAnsi="Times New Roman" w:cs="Times New Roman"/>
              </w:rPr>
            </w:pPr>
            <w:r w:rsidRPr="00AB5F34">
              <w:rPr>
                <w:rFonts w:ascii="Times New Roman" w:hAnsi="Times New Roman" w:cs="Times New Roman"/>
              </w:rPr>
              <w:t>1195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AB5F34" w:rsidRPr="00AB5F34" w:rsidRDefault="00AB5F34" w:rsidP="00AB5F34">
            <w:pPr>
              <w:jc w:val="center"/>
              <w:rPr>
                <w:rFonts w:ascii="Times New Roman" w:hAnsi="Times New Roman" w:cs="Times New Roman"/>
              </w:rPr>
            </w:pPr>
            <w:r w:rsidRPr="00AB5F34">
              <w:rPr>
                <w:rFonts w:ascii="Times New Roman" w:hAnsi="Times New Roman" w:cs="Times New Roman"/>
              </w:rPr>
              <w:t>1153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AB5F34" w:rsidRPr="00AB5F34" w:rsidRDefault="00AB5F34" w:rsidP="00AB5F34">
            <w:pPr>
              <w:jc w:val="center"/>
              <w:rPr>
                <w:rFonts w:ascii="Times New Roman" w:hAnsi="Times New Roman" w:cs="Times New Roman"/>
              </w:rPr>
            </w:pPr>
            <w:r w:rsidRPr="00AB5F34">
              <w:rPr>
                <w:rFonts w:ascii="Times New Roman" w:hAnsi="Times New Roman" w:cs="Times New Roman"/>
              </w:rPr>
              <w:t>1182</w:t>
            </w:r>
          </w:p>
        </w:tc>
      </w:tr>
    </w:tbl>
    <w:p w:rsidR="00AB5F34" w:rsidRDefault="00AB5F34"/>
    <w:p w:rsidR="00AB5F34" w:rsidRDefault="004103F5">
      <w:bookmarkStart w:id="0" w:name="_GoBack"/>
      <w:r>
        <w:rPr>
          <w:noProof/>
          <w:lang w:eastAsia="lv-LV"/>
        </w:rPr>
        <w:drawing>
          <wp:inline distT="0" distB="0" distL="0" distR="0">
            <wp:extent cx="5274310" cy="3076575"/>
            <wp:effectExtent l="0" t="0" r="21590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AB5F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34"/>
    <w:rsid w:val="0001122E"/>
    <w:rsid w:val="004103F5"/>
    <w:rsid w:val="00AB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Darba devēja un darba ņēmēja sociālās apdrošināšanas iemaksas</c:v>
                </c:pt>
                <c:pt idx="1">
                  <c:v>Iedzīvotāju ienākuma nodoklis</c:v>
                </c:pt>
                <c:pt idx="2">
                  <c:v>Pievienotās vērtības nodoklis</c:v>
                </c:pt>
                <c:pt idx="3">
                  <c:v>Uzņēmējdarbības riska valsts nodeva</c:v>
                </c:pt>
                <c:pt idx="4">
                  <c:v>Dabas resursu nodoklis</c:v>
                </c:pt>
                <c:pt idx="5">
                  <c:v>Nekustamā īpašuma nodoklis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86581</c:v>
                </c:pt>
                <c:pt idx="1">
                  <c:v>44261</c:v>
                </c:pt>
                <c:pt idx="2">
                  <c:v>45336</c:v>
                </c:pt>
                <c:pt idx="3">
                  <c:v>197</c:v>
                </c:pt>
                <c:pt idx="4">
                  <c:v>4265</c:v>
                </c:pt>
                <c:pt idx="5">
                  <c:v>1211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Darba devēja un darba ņēmēja sociālās apdrošināšanas iemaksas</c:v>
                </c:pt>
                <c:pt idx="1">
                  <c:v>Iedzīvotāju ienākuma nodoklis</c:v>
                </c:pt>
                <c:pt idx="2">
                  <c:v>Pievienotās vērtības nodoklis</c:v>
                </c:pt>
                <c:pt idx="3">
                  <c:v>Uzņēmējdarbības riska valsts nodeva</c:v>
                </c:pt>
                <c:pt idx="4">
                  <c:v>Dabas resursu nodoklis</c:v>
                </c:pt>
                <c:pt idx="5">
                  <c:v>Nekustamā īpašuma nodoklis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0</c:v>
                </c:pt>
                <c:pt idx="1">
                  <c:v>46004</c:v>
                </c:pt>
                <c:pt idx="2">
                  <c:v>82542</c:v>
                </c:pt>
                <c:pt idx="3">
                  <c:v>265</c:v>
                </c:pt>
                <c:pt idx="4">
                  <c:v>4412</c:v>
                </c:pt>
                <c:pt idx="5">
                  <c:v>1195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Darba devēja un darba ņēmēja sociālās apdrošināšanas iemaksas</c:v>
                </c:pt>
                <c:pt idx="1">
                  <c:v>Iedzīvotāju ienākuma nodoklis</c:v>
                </c:pt>
                <c:pt idx="2">
                  <c:v>Pievienotās vērtības nodoklis</c:v>
                </c:pt>
                <c:pt idx="3">
                  <c:v>Uzņēmējdarbības riska valsts nodeva</c:v>
                </c:pt>
                <c:pt idx="4">
                  <c:v>Dabas resursu nodoklis</c:v>
                </c:pt>
                <c:pt idx="5">
                  <c:v>Nekustamā īpašuma nodoklis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115625</c:v>
                </c:pt>
                <c:pt idx="1">
                  <c:v>58203</c:v>
                </c:pt>
                <c:pt idx="2">
                  <c:v>111953</c:v>
                </c:pt>
                <c:pt idx="3">
                  <c:v>220</c:v>
                </c:pt>
                <c:pt idx="4">
                  <c:v>4846</c:v>
                </c:pt>
                <c:pt idx="5">
                  <c:v>1153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Darba devēja un darba ņēmēja sociālās apdrošināšanas iemaksas</c:v>
                </c:pt>
                <c:pt idx="1">
                  <c:v>Iedzīvotāju ienākuma nodoklis</c:v>
                </c:pt>
                <c:pt idx="2">
                  <c:v>Pievienotās vērtības nodoklis</c:v>
                </c:pt>
                <c:pt idx="3">
                  <c:v>Uzņēmējdarbības riska valsts nodeva</c:v>
                </c:pt>
                <c:pt idx="4">
                  <c:v>Dabas resursu nodoklis</c:v>
                </c:pt>
                <c:pt idx="5">
                  <c:v>Nekustamā īpašuma nodoklis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96610</c:v>
                </c:pt>
                <c:pt idx="1">
                  <c:v>37384</c:v>
                </c:pt>
                <c:pt idx="2">
                  <c:v>134242</c:v>
                </c:pt>
                <c:pt idx="3">
                  <c:v>201</c:v>
                </c:pt>
                <c:pt idx="4">
                  <c:v>5369</c:v>
                </c:pt>
                <c:pt idx="5">
                  <c:v>1182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386560"/>
        <c:axId val="236663552"/>
      </c:barChart>
      <c:catAx>
        <c:axId val="236386560"/>
        <c:scaling>
          <c:orientation val="minMax"/>
        </c:scaling>
        <c:delete val="0"/>
        <c:axPos val="l"/>
        <c:majorTickMark val="out"/>
        <c:minorTickMark val="none"/>
        <c:tickLblPos val="nextTo"/>
        <c:crossAx val="236663552"/>
        <c:crosses val="autoZero"/>
        <c:auto val="1"/>
        <c:lblAlgn val="ctr"/>
        <c:lblOffset val="100"/>
        <c:noMultiLvlLbl val="0"/>
      </c:catAx>
      <c:valAx>
        <c:axId val="2366635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6386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 KKP</dc:creator>
  <cp:lastModifiedBy>SIA KKP</cp:lastModifiedBy>
  <cp:revision>1</cp:revision>
  <dcterms:created xsi:type="dcterms:W3CDTF">2020-02-24T06:39:00Z</dcterms:created>
  <dcterms:modified xsi:type="dcterms:W3CDTF">2020-02-24T07:00:00Z</dcterms:modified>
</cp:coreProperties>
</file>