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C7" w:rsidRPr="00372DC7" w:rsidRDefault="00372DC7" w:rsidP="00826DA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lv-LV"/>
        </w:rPr>
      </w:pPr>
    </w:p>
    <w:p w:rsidR="00826DAB" w:rsidRPr="00826DAB" w:rsidRDefault="00C876D1" w:rsidP="00826DA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lv-LV"/>
        </w:rPr>
      </w:pPr>
      <w:r w:rsidRPr="006357F0">
        <w:rPr>
          <w:b/>
          <w:noProof/>
          <w:color w:val="FF0000"/>
          <w:lang w:val="lv-LV" w:eastAsia="lv-LV"/>
        </w:rPr>
        <w:drawing>
          <wp:anchor distT="0" distB="0" distL="114300" distR="114300" simplePos="0" relativeHeight="251658240" behindDoc="0" locked="0" layoutInCell="1" allowOverlap="1" wp14:anchorId="0FCEDA42" wp14:editId="0D97CE8D">
            <wp:simplePos x="0" y="0"/>
            <wp:positionH relativeFrom="column">
              <wp:posOffset>-328295</wp:posOffset>
            </wp:positionH>
            <wp:positionV relativeFrom="paragraph">
              <wp:posOffset>138430</wp:posOffset>
            </wp:positionV>
            <wp:extent cx="1211580" cy="1237615"/>
            <wp:effectExtent l="0" t="0" r="7620" b="0"/>
            <wp:wrapSquare wrapText="bothSides"/>
            <wp:docPr id="1" name="Picture 1" descr="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f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87B" w:rsidRPr="006357F0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lv-LV"/>
        </w:rPr>
        <w:t>Kapsētu apmeklētāju ievērībai!</w:t>
      </w:r>
    </w:p>
    <w:p w:rsidR="001F187B" w:rsidRPr="005224B1" w:rsidRDefault="001F187B" w:rsidP="00826DAB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sz w:val="26"/>
          <w:szCs w:val="26"/>
          <w:lang w:val="lv-LV"/>
        </w:rPr>
        <w:t>SIA “Kandavas komunālie pakalpojumi”, kā kapu apsaimniekotājs inform</w:t>
      </w:r>
      <w:r w:rsidR="005224B1" w:rsidRPr="005224B1">
        <w:rPr>
          <w:rFonts w:ascii="Times New Roman" w:hAnsi="Times New Roman" w:cs="Times New Roman"/>
          <w:b/>
          <w:sz w:val="26"/>
          <w:szCs w:val="26"/>
          <w:lang w:val="lv-LV"/>
        </w:rPr>
        <w:t>ē, ka ar  Kandavas novada domes</w:t>
      </w:r>
      <w:r w:rsidRPr="005224B1">
        <w:rPr>
          <w:rFonts w:ascii="Times New Roman" w:hAnsi="Times New Roman" w:cs="Times New Roman"/>
          <w:b/>
          <w:sz w:val="26"/>
          <w:szCs w:val="26"/>
          <w:lang w:val="lv-LV"/>
        </w:rPr>
        <w:t xml:space="preserve"> 2010.gada 28.janvāra  saistošajiem noteikumiem Nr.3 “Par Kandavas novada kapsētu  darbību un apsaimniekošanu” (turpmāk -</w:t>
      </w:r>
      <w:r w:rsidR="005224B1" w:rsidRPr="005224B1">
        <w:rPr>
          <w:rFonts w:ascii="Times New Roman" w:hAnsi="Times New Roman" w:cs="Times New Roman"/>
          <w:b/>
          <w:sz w:val="26"/>
          <w:szCs w:val="26"/>
          <w:lang w:val="lv-LV"/>
        </w:rPr>
        <w:t xml:space="preserve"> </w:t>
      </w:r>
      <w:r w:rsidRPr="005224B1">
        <w:rPr>
          <w:rFonts w:ascii="Times New Roman" w:hAnsi="Times New Roman" w:cs="Times New Roman"/>
          <w:b/>
          <w:sz w:val="26"/>
          <w:szCs w:val="26"/>
          <w:lang w:val="lv-LV"/>
        </w:rPr>
        <w:t>saistošie noteikumi)  ir noteikti  kapsētu iekšējās kārtības noteikumi</w:t>
      </w:r>
      <w:r w:rsidRPr="005224B1">
        <w:rPr>
          <w:rStyle w:val="FootnoteReference"/>
          <w:rFonts w:ascii="Times New Roman" w:hAnsi="Times New Roman" w:cs="Times New Roman"/>
          <w:b/>
          <w:sz w:val="26"/>
          <w:szCs w:val="26"/>
          <w:lang w:val="lv-LV"/>
        </w:rPr>
        <w:footnoteReference w:id="1"/>
      </w:r>
      <w:r w:rsidRPr="005224B1">
        <w:rPr>
          <w:rFonts w:ascii="Times New Roman" w:hAnsi="Times New Roman" w:cs="Times New Roman"/>
          <w:b/>
          <w:sz w:val="26"/>
          <w:szCs w:val="26"/>
          <w:lang w:val="lv-LV"/>
        </w:rPr>
        <w:t>:</w:t>
      </w:r>
    </w:p>
    <w:p w:rsidR="002E2830" w:rsidRPr="005224B1" w:rsidRDefault="001F187B" w:rsidP="00826DAB">
      <w:pPr>
        <w:tabs>
          <w:tab w:val="left" w:pos="1134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1.Kapsētu apmeklētājiem, strādniekiem, amatniekiem, kop</w:t>
      </w:r>
      <w:r w:rsidR="002E2830"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 xml:space="preserve">ējiem un citām personām, </w:t>
      </w: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kuras atrodas kapsētā, jāizturas godbijīgi un klusi, jāievēro šie noteikumi, kā arī citi kapsētas īpašnieka, apsaimniekotāja un pārziņa norādījumi.</w:t>
      </w:r>
    </w:p>
    <w:p w:rsidR="001F187B" w:rsidRPr="005224B1" w:rsidRDefault="001F187B" w:rsidP="005224B1">
      <w:pPr>
        <w:tabs>
          <w:tab w:val="left" w:pos="1134"/>
        </w:tabs>
        <w:spacing w:after="0" w:line="240" w:lineRule="auto"/>
        <w:ind w:right="-6" w:firstLine="284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2.</w:t>
      </w:r>
      <w:r w:rsidRPr="006357F0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val="lv-LV"/>
        </w:rPr>
        <w:t>Apmeklētājiem kapsētās aizliegts</w:t>
      </w: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:</w:t>
      </w:r>
    </w:p>
    <w:p w:rsidR="001F187B" w:rsidRPr="005224B1" w:rsidRDefault="001F187B" w:rsidP="006357F0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Patvaļīgi mainīt kapu pārziņa ierādītās kapavietas teritorijas robežas.</w:t>
      </w:r>
      <w:bookmarkStart w:id="0" w:name="_GoBack"/>
      <w:bookmarkEnd w:id="0"/>
    </w:p>
    <w:p w:rsidR="001F187B" w:rsidRPr="005224B1" w:rsidRDefault="001F187B" w:rsidP="006357F0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Tirgoties bez speciālas atļaujas.</w:t>
      </w:r>
    </w:p>
    <w:p w:rsidR="001F187B" w:rsidRPr="005224B1" w:rsidRDefault="001F187B" w:rsidP="006357F0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Piegružot kapsētas teritoriju, kurināt ugunskurus, dedzināt atkritumus, bērt atkritumus tiem neparedzētās vietās.</w:t>
      </w:r>
    </w:p>
    <w:p w:rsidR="001F187B" w:rsidRPr="005224B1" w:rsidRDefault="001F187B" w:rsidP="006357F0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Bez saskaņojuma ar kapsētas apsaimniekotāju stādīt kokus apbedīšanai ierādītās un paredzētās vietās.</w:t>
      </w:r>
    </w:p>
    <w:p w:rsidR="001F187B" w:rsidRPr="005224B1" w:rsidRDefault="001F187B" w:rsidP="006357F0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Sniegt apbedīšanas un kapavietas kopšanas komercpakalpojumus bez apsaimniekotāja vai pārziņa saskaņojuma.</w:t>
      </w:r>
    </w:p>
    <w:p w:rsidR="001F187B" w:rsidRPr="005224B1" w:rsidRDefault="001F187B" w:rsidP="006357F0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Izvietot kapsētu teritorijā reklāmas paziņojumus un plakātus bez apsaimniekotāja vai pārziņa saskaņojuma.</w:t>
      </w:r>
    </w:p>
    <w:p w:rsidR="001F187B" w:rsidRPr="005224B1" w:rsidRDefault="001F187B" w:rsidP="006357F0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Ņemt smiltis un zemi tam neparedzētās vietās.</w:t>
      </w:r>
    </w:p>
    <w:p w:rsidR="001F187B" w:rsidRPr="005224B1" w:rsidRDefault="001F187B" w:rsidP="006357F0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>Postīt kapsētu aprīkojumu (sētas, mūrus, solus, atkritumu tvertnes, piemiņas plāksnes, pieminekļus, krustus, sūkņus, utt.) un stādījumus.</w:t>
      </w:r>
    </w:p>
    <w:p w:rsidR="001F187B" w:rsidRPr="005224B1" w:rsidRDefault="001F187B" w:rsidP="006357F0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color w:val="000000"/>
          <w:sz w:val="26"/>
          <w:szCs w:val="26"/>
          <w:lang w:val="lv-LV"/>
        </w:rPr>
        <w:t xml:space="preserve">Sēdēt un kāpt uz kapa vietām. </w:t>
      </w:r>
    </w:p>
    <w:p w:rsidR="001F187B" w:rsidRPr="005224B1" w:rsidRDefault="001F187B" w:rsidP="005224B1">
      <w:pPr>
        <w:tabs>
          <w:tab w:val="left" w:pos="1134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1F187B" w:rsidRPr="006357F0" w:rsidRDefault="001F187B" w:rsidP="005224B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lv-LV"/>
        </w:rPr>
      </w:pPr>
      <w:r w:rsidRPr="006357F0">
        <w:rPr>
          <w:rFonts w:ascii="Times New Roman" w:hAnsi="Times New Roman" w:cs="Times New Roman"/>
          <w:b/>
          <w:sz w:val="26"/>
          <w:szCs w:val="26"/>
          <w:u w:val="single"/>
          <w:lang w:val="lv-LV"/>
        </w:rPr>
        <w:t xml:space="preserve"> Tāpat saistošie noteikumi nosaka Kap</w:t>
      </w:r>
      <w:r w:rsidR="002E2830" w:rsidRPr="006357F0">
        <w:rPr>
          <w:rFonts w:ascii="Times New Roman" w:hAnsi="Times New Roman" w:cs="Times New Roman"/>
          <w:b/>
          <w:sz w:val="26"/>
          <w:szCs w:val="26"/>
          <w:u w:val="single"/>
          <w:lang w:val="lv-LV"/>
        </w:rPr>
        <w:t>a</w:t>
      </w:r>
      <w:r w:rsidRPr="006357F0">
        <w:rPr>
          <w:rFonts w:ascii="Times New Roman" w:hAnsi="Times New Roman" w:cs="Times New Roman"/>
          <w:b/>
          <w:sz w:val="26"/>
          <w:szCs w:val="26"/>
          <w:u w:val="single"/>
          <w:lang w:val="lv-LV"/>
        </w:rPr>
        <w:t>vietas kopšanas noteikumus</w:t>
      </w:r>
      <w:r w:rsidRPr="006357F0">
        <w:rPr>
          <w:rStyle w:val="FootnoteReference"/>
          <w:rFonts w:ascii="Times New Roman" w:hAnsi="Times New Roman" w:cs="Times New Roman"/>
          <w:b/>
          <w:sz w:val="26"/>
          <w:szCs w:val="26"/>
          <w:u w:val="single"/>
          <w:lang w:val="lv-LV"/>
        </w:rPr>
        <w:footnoteReference w:id="2"/>
      </w:r>
      <w:r w:rsidRPr="006357F0">
        <w:rPr>
          <w:rFonts w:ascii="Times New Roman" w:hAnsi="Times New Roman" w:cs="Times New Roman"/>
          <w:b/>
          <w:sz w:val="26"/>
          <w:szCs w:val="26"/>
          <w:u w:val="single"/>
          <w:lang w:val="lv-LV"/>
        </w:rPr>
        <w:t>:</w:t>
      </w:r>
    </w:p>
    <w:p w:rsidR="001F187B" w:rsidRPr="005224B1" w:rsidRDefault="001F187B" w:rsidP="005224B1">
      <w:pPr>
        <w:pStyle w:val="BodyText2"/>
        <w:tabs>
          <w:tab w:val="left" w:pos="1134"/>
        </w:tabs>
        <w:ind w:left="426" w:right="-6" w:hanging="284"/>
        <w:rPr>
          <w:b/>
          <w:sz w:val="26"/>
          <w:szCs w:val="26"/>
        </w:rPr>
      </w:pPr>
      <w:r w:rsidRPr="005224B1">
        <w:rPr>
          <w:b/>
          <w:sz w:val="26"/>
          <w:szCs w:val="26"/>
        </w:rPr>
        <w:t xml:space="preserve">1. Kapavietu uzturētājs var kopt kapavietu pats vai noslēgt </w:t>
      </w:r>
      <w:smartTag w:uri="schemas-tilde-lv/tildestengine" w:element="veidnes">
        <w:smartTagPr>
          <w:attr w:name="baseform" w:val="līgum|s"/>
          <w:attr w:name="id" w:val="-1"/>
          <w:attr w:name="text" w:val="līgumu"/>
        </w:smartTagPr>
        <w:r w:rsidRPr="005224B1">
          <w:rPr>
            <w:b/>
            <w:sz w:val="26"/>
            <w:szCs w:val="26"/>
          </w:rPr>
          <w:t>līgumu</w:t>
        </w:r>
      </w:smartTag>
      <w:r w:rsidRPr="005224B1">
        <w:rPr>
          <w:b/>
          <w:sz w:val="26"/>
          <w:szCs w:val="26"/>
        </w:rPr>
        <w:t xml:space="preserve"> par kapavietas kopšanu ar juridisku vai fiziku personu, kura savu darbību saskaņojusi ar kapsētas apsaimniekotāju.</w:t>
      </w:r>
    </w:p>
    <w:p w:rsidR="001F187B" w:rsidRPr="005224B1" w:rsidRDefault="001F187B" w:rsidP="005224B1">
      <w:pPr>
        <w:tabs>
          <w:tab w:val="left" w:pos="1134"/>
        </w:tabs>
        <w:spacing w:after="0" w:line="240" w:lineRule="auto"/>
        <w:ind w:left="426" w:right="-6" w:hanging="284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sz w:val="26"/>
          <w:szCs w:val="26"/>
          <w:lang w:val="lv-LV"/>
        </w:rPr>
        <w:t>2. Stādījumi, kuri norobežo kapavietu, nedrīkst būt augstāki par 80 cm, tos nedrīkst stādīt un to zari nedrīkst sniegties pāri kapavietas robežām.</w:t>
      </w:r>
    </w:p>
    <w:p w:rsidR="001F187B" w:rsidRPr="005224B1" w:rsidRDefault="00826DAB" w:rsidP="005224B1">
      <w:pPr>
        <w:tabs>
          <w:tab w:val="left" w:pos="1134"/>
        </w:tabs>
        <w:spacing w:after="0" w:line="240" w:lineRule="auto"/>
        <w:ind w:left="426" w:right="-6" w:hanging="284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3</w:t>
      </w:r>
      <w:r w:rsidR="001F187B" w:rsidRPr="005224B1">
        <w:rPr>
          <w:rFonts w:ascii="Times New Roman" w:hAnsi="Times New Roman" w:cs="Times New Roman"/>
          <w:b/>
          <w:sz w:val="26"/>
          <w:szCs w:val="26"/>
          <w:lang w:val="lv-LV"/>
        </w:rPr>
        <w:t>. Bez kapu pārziņa un Kandavas novada domes atļaujas aizliegts izcirst kokus, kuru diametrs lielāks par 12 cm.</w:t>
      </w:r>
    </w:p>
    <w:p w:rsidR="001F187B" w:rsidRPr="005224B1" w:rsidRDefault="00826DAB" w:rsidP="005224B1">
      <w:pPr>
        <w:tabs>
          <w:tab w:val="left" w:pos="1134"/>
        </w:tabs>
        <w:spacing w:after="0" w:line="240" w:lineRule="auto"/>
        <w:ind w:left="426" w:right="-6" w:hanging="284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4</w:t>
      </w:r>
      <w:r w:rsidR="001F187B" w:rsidRPr="005224B1">
        <w:rPr>
          <w:rFonts w:ascii="Times New Roman" w:hAnsi="Times New Roman" w:cs="Times New Roman"/>
          <w:b/>
          <w:sz w:val="26"/>
          <w:szCs w:val="26"/>
          <w:lang w:val="lv-LV"/>
        </w:rPr>
        <w:t>. Aizliegts kapavietas labiekārtošanas rezultātā sašaurināt celiņus starp kapavietu rindām.</w:t>
      </w:r>
    </w:p>
    <w:p w:rsidR="001F187B" w:rsidRPr="005224B1" w:rsidRDefault="00826DAB" w:rsidP="005224B1">
      <w:pPr>
        <w:tabs>
          <w:tab w:val="left" w:pos="1134"/>
        </w:tabs>
        <w:spacing w:after="0" w:line="240" w:lineRule="auto"/>
        <w:ind w:left="426" w:right="-6" w:hanging="284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5</w:t>
      </w:r>
      <w:r w:rsidR="001F187B" w:rsidRPr="005224B1">
        <w:rPr>
          <w:rFonts w:ascii="Times New Roman" w:hAnsi="Times New Roman" w:cs="Times New Roman"/>
          <w:b/>
          <w:sz w:val="26"/>
          <w:szCs w:val="26"/>
          <w:lang w:val="lv-LV"/>
        </w:rPr>
        <w:t>. Atkritumi pēc kapu kopšanas pabeigšanas jānogādā kapu apsaimniekotāja norādītajās atkritumu izbēršanas vietās. Aizliegts veidot atkritumu kaudzes citās vietās.</w:t>
      </w:r>
    </w:p>
    <w:p w:rsidR="005224B1" w:rsidRDefault="00826DAB" w:rsidP="005224B1">
      <w:pPr>
        <w:tabs>
          <w:tab w:val="left" w:pos="1134"/>
        </w:tabs>
        <w:spacing w:after="0" w:line="240" w:lineRule="auto"/>
        <w:ind w:left="426" w:right="-6" w:hanging="284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>6</w:t>
      </w:r>
      <w:r w:rsidR="001F187B" w:rsidRPr="005224B1">
        <w:rPr>
          <w:rFonts w:ascii="Times New Roman" w:hAnsi="Times New Roman" w:cs="Times New Roman"/>
          <w:b/>
          <w:sz w:val="26"/>
          <w:szCs w:val="26"/>
          <w:lang w:val="lv-LV"/>
        </w:rPr>
        <w:t>. Kapavietas uzturētāja pienākums ir gada laikā pēc apbedīšanas labiekārtot kapavietu un to regulāri kopt.</w:t>
      </w:r>
    </w:p>
    <w:p w:rsidR="00826DAB" w:rsidRPr="005224B1" w:rsidRDefault="00826DAB" w:rsidP="005224B1">
      <w:pPr>
        <w:tabs>
          <w:tab w:val="left" w:pos="1134"/>
        </w:tabs>
        <w:spacing w:after="0" w:line="240" w:lineRule="auto"/>
        <w:ind w:left="426" w:right="-6" w:hanging="284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:rsidR="00826DAB" w:rsidRDefault="002E2830" w:rsidP="00826DAB">
      <w:pPr>
        <w:tabs>
          <w:tab w:val="left" w:pos="1134"/>
        </w:tabs>
        <w:spacing w:line="240" w:lineRule="auto"/>
        <w:ind w:right="-6" w:firstLine="284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5224B1">
        <w:rPr>
          <w:rFonts w:ascii="Times New Roman" w:hAnsi="Times New Roman" w:cs="Times New Roman"/>
          <w:b/>
          <w:sz w:val="26"/>
          <w:szCs w:val="26"/>
          <w:lang w:val="lv-LV"/>
        </w:rPr>
        <w:t>SIA “Kandavas komunālie pakalpojumi” kapsētu apmeklētājus aicina ievērot Kandavas administratīvajā teritorijā spēkā esošos saistošos no</w:t>
      </w:r>
      <w:r w:rsidR="005224B1" w:rsidRPr="005224B1">
        <w:rPr>
          <w:rFonts w:ascii="Times New Roman" w:hAnsi="Times New Roman" w:cs="Times New Roman"/>
          <w:b/>
          <w:sz w:val="26"/>
          <w:szCs w:val="26"/>
          <w:lang w:val="lv-LV"/>
        </w:rPr>
        <w:t xml:space="preserve">teikumus! </w:t>
      </w:r>
      <w:r w:rsidRPr="005224B1">
        <w:rPr>
          <w:rFonts w:ascii="Times New Roman" w:hAnsi="Times New Roman" w:cs="Times New Roman"/>
          <w:b/>
          <w:sz w:val="26"/>
          <w:szCs w:val="26"/>
          <w:lang w:val="lv-LV"/>
        </w:rPr>
        <w:t xml:space="preserve">Ar pilnu saistošo noteikumu redakciju var iepazīties Kandavas novada domes mājaslapā </w:t>
      </w:r>
      <w:hyperlink r:id="rId10" w:history="1">
        <w:r w:rsidRPr="005224B1">
          <w:rPr>
            <w:rStyle w:val="Hyperlink"/>
            <w:rFonts w:ascii="Times New Roman" w:hAnsi="Times New Roman" w:cs="Times New Roman"/>
            <w:b/>
            <w:sz w:val="26"/>
            <w:szCs w:val="26"/>
            <w:lang w:val="lv-LV"/>
          </w:rPr>
          <w:t>www.kandava.lv</w:t>
        </w:r>
      </w:hyperlink>
      <w:r w:rsidRPr="005224B1">
        <w:rPr>
          <w:rFonts w:ascii="Times New Roman" w:hAnsi="Times New Roman" w:cs="Times New Roman"/>
          <w:b/>
          <w:sz w:val="26"/>
          <w:szCs w:val="26"/>
          <w:lang w:val="lv-LV"/>
        </w:rPr>
        <w:t xml:space="preserve"> </w:t>
      </w:r>
    </w:p>
    <w:p w:rsidR="00372DC7" w:rsidRDefault="00372DC7" w:rsidP="00826DAB">
      <w:pPr>
        <w:tabs>
          <w:tab w:val="left" w:pos="1134"/>
        </w:tabs>
        <w:spacing w:line="240" w:lineRule="auto"/>
        <w:ind w:right="-6" w:firstLine="284"/>
        <w:jc w:val="both"/>
        <w:rPr>
          <w:rFonts w:ascii="Times New Roman" w:hAnsi="Times New Roman" w:cs="Times New Roman"/>
          <w:b/>
          <w:sz w:val="26"/>
          <w:szCs w:val="26"/>
          <w:lang w:val="lv-LV"/>
        </w:rPr>
      </w:pPr>
      <w:r>
        <w:rPr>
          <w:rFonts w:ascii="Times New Roman" w:hAnsi="Times New Roman" w:cs="Times New Roman"/>
          <w:b/>
          <w:sz w:val="26"/>
          <w:szCs w:val="26"/>
          <w:lang w:val="lv-LV"/>
        </w:rPr>
        <w:t xml:space="preserve">Par Kandavas pilsētas un Kandavas pagasta kapsētu kapu vietas ierādīšanu un kapličas izmantošanu zvanīt </w:t>
      </w:r>
      <w:r w:rsidRPr="00372DC7">
        <w:rPr>
          <w:rFonts w:ascii="Times New Roman" w:hAnsi="Times New Roman" w:cs="Times New Roman"/>
          <w:b/>
          <w:sz w:val="26"/>
          <w:szCs w:val="26"/>
          <w:u w:val="single"/>
          <w:lang w:val="lv-LV"/>
        </w:rPr>
        <w:t>Valijai tālr.26526730</w:t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 xml:space="preserve">, bet par kapsētu apsaimniekošanu </w:t>
      </w:r>
      <w:r w:rsidR="006357F0">
        <w:rPr>
          <w:rFonts w:ascii="Times New Roman" w:hAnsi="Times New Roman" w:cs="Times New Roman"/>
          <w:b/>
          <w:sz w:val="26"/>
          <w:szCs w:val="26"/>
          <w:lang w:val="lv-LV"/>
        </w:rPr>
        <w:t xml:space="preserve">pa </w:t>
      </w:r>
      <w:r>
        <w:rPr>
          <w:rFonts w:ascii="Times New Roman" w:hAnsi="Times New Roman" w:cs="Times New Roman"/>
          <w:b/>
          <w:sz w:val="26"/>
          <w:szCs w:val="26"/>
          <w:lang w:val="lv-LV"/>
        </w:rPr>
        <w:t>tālr.29181411.</w:t>
      </w:r>
    </w:p>
    <w:p w:rsidR="00826DAB" w:rsidRPr="00826DAB" w:rsidRDefault="00826DAB" w:rsidP="00F66B79">
      <w:pPr>
        <w:tabs>
          <w:tab w:val="left" w:pos="1134"/>
        </w:tabs>
        <w:spacing w:line="240" w:lineRule="auto"/>
        <w:ind w:right="-6" w:firstLine="28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SIA “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Kandavas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komunālie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pakalpojumi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”</w:t>
      </w:r>
    </w:p>
    <w:sectPr w:rsidR="00826DAB" w:rsidRPr="00826DAB" w:rsidSect="00F66B79">
      <w:pgSz w:w="12240" w:h="15840"/>
      <w:pgMar w:top="0" w:right="758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91" w:rsidRDefault="00A77491" w:rsidP="001F187B">
      <w:pPr>
        <w:spacing w:after="0" w:line="240" w:lineRule="auto"/>
      </w:pPr>
      <w:r>
        <w:separator/>
      </w:r>
    </w:p>
  </w:endnote>
  <w:endnote w:type="continuationSeparator" w:id="0">
    <w:p w:rsidR="00A77491" w:rsidRDefault="00A77491" w:rsidP="001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91" w:rsidRDefault="00A77491" w:rsidP="001F187B">
      <w:pPr>
        <w:spacing w:after="0" w:line="240" w:lineRule="auto"/>
      </w:pPr>
      <w:r>
        <w:separator/>
      </w:r>
    </w:p>
  </w:footnote>
  <w:footnote w:type="continuationSeparator" w:id="0">
    <w:p w:rsidR="00A77491" w:rsidRDefault="00A77491" w:rsidP="001F187B">
      <w:pPr>
        <w:spacing w:after="0" w:line="240" w:lineRule="auto"/>
      </w:pPr>
      <w:r>
        <w:continuationSeparator/>
      </w:r>
    </w:p>
  </w:footnote>
  <w:footnote w:id="1">
    <w:p w:rsidR="001F187B" w:rsidRPr="005224B1" w:rsidRDefault="001F187B">
      <w:pPr>
        <w:pStyle w:val="FootnoteText"/>
        <w:rPr>
          <w:rFonts w:ascii="Times New Roman" w:hAnsi="Times New Roman" w:cs="Times New Roman"/>
          <w:lang w:val="lv-LV"/>
        </w:rPr>
      </w:pPr>
      <w:r w:rsidRPr="005224B1">
        <w:rPr>
          <w:rStyle w:val="FootnoteReference"/>
          <w:rFonts w:ascii="Times New Roman" w:hAnsi="Times New Roman" w:cs="Times New Roman"/>
        </w:rPr>
        <w:footnoteRef/>
      </w:r>
      <w:r w:rsidRPr="005224B1">
        <w:rPr>
          <w:rFonts w:ascii="Times New Roman" w:hAnsi="Times New Roman" w:cs="Times New Roman"/>
        </w:rPr>
        <w:t xml:space="preserve"> </w:t>
      </w:r>
      <w:r w:rsidRPr="005224B1">
        <w:rPr>
          <w:rFonts w:ascii="Times New Roman" w:hAnsi="Times New Roman" w:cs="Times New Roman"/>
          <w:lang w:val="lv-LV"/>
        </w:rPr>
        <w:t>Saistošo noteikumu 10.-11.punkts</w:t>
      </w:r>
    </w:p>
  </w:footnote>
  <w:footnote w:id="2">
    <w:p w:rsidR="001F187B" w:rsidRPr="001F187B" w:rsidRDefault="001F187B">
      <w:pPr>
        <w:pStyle w:val="FootnoteText"/>
        <w:rPr>
          <w:lang w:val="lv-LV"/>
        </w:rPr>
      </w:pPr>
      <w:r w:rsidRPr="005224B1">
        <w:rPr>
          <w:rStyle w:val="FootnoteReference"/>
          <w:rFonts w:ascii="Times New Roman" w:hAnsi="Times New Roman" w:cs="Times New Roman"/>
        </w:rPr>
        <w:footnoteRef/>
      </w:r>
      <w:r w:rsidRPr="005224B1">
        <w:rPr>
          <w:rFonts w:ascii="Times New Roman" w:hAnsi="Times New Roman" w:cs="Times New Roman"/>
        </w:rPr>
        <w:t xml:space="preserve"> </w:t>
      </w:r>
      <w:r w:rsidRPr="005224B1">
        <w:rPr>
          <w:rFonts w:ascii="Times New Roman" w:hAnsi="Times New Roman" w:cs="Times New Roman"/>
          <w:lang w:val="lv-LV"/>
        </w:rPr>
        <w:t>Saistošo noteikumu 20.-26.punkts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2ED5"/>
    <w:multiLevelType w:val="multilevel"/>
    <w:tmpl w:val="CF28B45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0F1B44BB"/>
    <w:multiLevelType w:val="multilevel"/>
    <w:tmpl w:val="077429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B25191B"/>
    <w:multiLevelType w:val="hybridMultilevel"/>
    <w:tmpl w:val="1D2C9BF4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7ECD5815"/>
    <w:multiLevelType w:val="multilevel"/>
    <w:tmpl w:val="D914845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7"/>
        </w:tabs>
        <w:ind w:left="169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7B"/>
    <w:rsid w:val="00077BEC"/>
    <w:rsid w:val="00191AB7"/>
    <w:rsid w:val="001F187B"/>
    <w:rsid w:val="00211BC7"/>
    <w:rsid w:val="0025097F"/>
    <w:rsid w:val="002E2830"/>
    <w:rsid w:val="00372DC7"/>
    <w:rsid w:val="005224B1"/>
    <w:rsid w:val="00554F6E"/>
    <w:rsid w:val="005E5A59"/>
    <w:rsid w:val="006357F0"/>
    <w:rsid w:val="00826DAB"/>
    <w:rsid w:val="008506D4"/>
    <w:rsid w:val="009721D7"/>
    <w:rsid w:val="00987361"/>
    <w:rsid w:val="00A77491"/>
    <w:rsid w:val="00B5017D"/>
    <w:rsid w:val="00B50988"/>
    <w:rsid w:val="00C1578E"/>
    <w:rsid w:val="00C876D1"/>
    <w:rsid w:val="00EE1CD8"/>
    <w:rsid w:val="00F66B79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F187B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1F18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7B"/>
    <w:rPr>
      <w:vertAlign w:val="superscript"/>
    </w:rPr>
  </w:style>
  <w:style w:type="paragraph" w:styleId="BodyText2">
    <w:name w:val="Body Text 2"/>
    <w:basedOn w:val="Normal"/>
    <w:link w:val="BodyText2Char"/>
    <w:rsid w:val="001F187B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character" w:customStyle="1" w:styleId="BodyText2Char">
    <w:name w:val="Body Text 2 Char"/>
    <w:basedOn w:val="DefaultParagraphFont"/>
    <w:link w:val="BodyText2"/>
    <w:rsid w:val="001F187B"/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character" w:styleId="Hyperlink">
    <w:name w:val="Hyperlink"/>
    <w:basedOn w:val="DefaultParagraphFont"/>
    <w:uiPriority w:val="99"/>
    <w:unhideWhenUsed/>
    <w:rsid w:val="002E2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F187B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1F18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7B"/>
    <w:rPr>
      <w:vertAlign w:val="superscript"/>
    </w:rPr>
  </w:style>
  <w:style w:type="paragraph" w:styleId="BodyText2">
    <w:name w:val="Body Text 2"/>
    <w:basedOn w:val="Normal"/>
    <w:link w:val="BodyText2Char"/>
    <w:rsid w:val="001F187B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character" w:customStyle="1" w:styleId="BodyText2Char">
    <w:name w:val="Body Text 2 Char"/>
    <w:basedOn w:val="DefaultParagraphFont"/>
    <w:link w:val="BodyText2"/>
    <w:rsid w:val="001F187B"/>
    <w:rPr>
      <w:rFonts w:ascii="Times New Roman" w:eastAsia="Times New Roman" w:hAnsi="Times New Roman" w:cs="Times New Roman"/>
      <w:sz w:val="24"/>
      <w:szCs w:val="24"/>
      <w:lang w:val="lv-LV" w:eastAsia="zh-CN"/>
    </w:rPr>
  </w:style>
  <w:style w:type="character" w:styleId="Hyperlink">
    <w:name w:val="Hyperlink"/>
    <w:basedOn w:val="DefaultParagraphFont"/>
    <w:uiPriority w:val="99"/>
    <w:unhideWhenUsed/>
    <w:rsid w:val="002E28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ndava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102D-2E3D-409F-893B-4A7B6CE4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SIA KKP</cp:lastModifiedBy>
  <cp:revision>2</cp:revision>
  <cp:lastPrinted>2020-08-17T11:15:00Z</cp:lastPrinted>
  <dcterms:created xsi:type="dcterms:W3CDTF">2020-08-17T11:24:00Z</dcterms:created>
  <dcterms:modified xsi:type="dcterms:W3CDTF">2020-08-17T11:24:00Z</dcterms:modified>
</cp:coreProperties>
</file>