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3414" w14:textId="77777777" w:rsidR="005D0FDB" w:rsidRDefault="005D0FDB" w:rsidP="005D0FDB">
      <w:pPr>
        <w:rPr>
          <w:b/>
          <w:sz w:val="24"/>
          <w:szCs w:val="24"/>
        </w:rPr>
      </w:pPr>
      <w:r>
        <w:rPr>
          <w:b/>
          <w:noProof/>
          <w:sz w:val="24"/>
          <w:szCs w:val="24"/>
          <w:lang w:eastAsia="lv-LV"/>
        </w:rPr>
        <w:drawing>
          <wp:anchor distT="0" distB="0" distL="114300" distR="114300" simplePos="0" relativeHeight="251661312" behindDoc="0" locked="0" layoutInCell="1" allowOverlap="1" wp14:anchorId="04E558EE" wp14:editId="6D91563C">
            <wp:simplePos x="0" y="0"/>
            <wp:positionH relativeFrom="column">
              <wp:posOffset>2212340</wp:posOffset>
            </wp:positionH>
            <wp:positionV relativeFrom="paragraph">
              <wp:posOffset>-71755</wp:posOffset>
            </wp:positionV>
            <wp:extent cx="850265" cy="63563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65" cy="635635"/>
                    </a:xfrm>
                    <a:prstGeom prst="rect">
                      <a:avLst/>
                    </a:prstGeom>
                    <a:noFill/>
                    <a:ln>
                      <a:noFill/>
                    </a:ln>
                  </pic:spPr>
                </pic:pic>
              </a:graphicData>
            </a:graphic>
          </wp:anchor>
        </w:drawing>
      </w:r>
    </w:p>
    <w:p w14:paraId="62BBCB1D" w14:textId="77777777" w:rsidR="005D0FDB" w:rsidRDefault="005D0FDB" w:rsidP="005D0FDB">
      <w:pPr>
        <w:rPr>
          <w:b/>
          <w:sz w:val="24"/>
          <w:szCs w:val="24"/>
        </w:rPr>
      </w:pPr>
    </w:p>
    <w:p w14:paraId="596C0E4C" w14:textId="77777777" w:rsidR="005D0FDB" w:rsidRDefault="005D0FDB" w:rsidP="005D0FDB">
      <w:pPr>
        <w:jc w:val="center"/>
        <w:rPr>
          <w:b/>
          <w:sz w:val="24"/>
          <w:szCs w:val="24"/>
        </w:rPr>
      </w:pPr>
    </w:p>
    <w:p w14:paraId="216D4FA1" w14:textId="77777777" w:rsidR="005D0FDB" w:rsidRPr="00DF0892" w:rsidRDefault="005D0FDB" w:rsidP="005D0FDB">
      <w:pPr>
        <w:jc w:val="center"/>
        <w:rPr>
          <w:b/>
          <w:sz w:val="24"/>
          <w:szCs w:val="24"/>
        </w:rPr>
      </w:pPr>
      <w:r>
        <w:rPr>
          <w:b/>
          <w:sz w:val="24"/>
          <w:szCs w:val="24"/>
        </w:rPr>
        <w:t>SIA „KANDAVAS KOMUNĀLIE PAKALPOJUMI”</w:t>
      </w:r>
    </w:p>
    <w:p w14:paraId="79949B0B" w14:textId="3DBF22C8" w:rsidR="005D0FDB" w:rsidRDefault="00B523D4" w:rsidP="005D0FDB">
      <w:pPr>
        <w:jc w:val="center"/>
        <w:rPr>
          <w:sz w:val="24"/>
          <w:szCs w:val="22"/>
        </w:rPr>
      </w:pPr>
      <w:r>
        <w:rPr>
          <w:sz w:val="24"/>
          <w:szCs w:val="22"/>
        </w:rPr>
        <w:t>“</w:t>
      </w:r>
      <w:r w:rsidR="005D0FDB">
        <w:rPr>
          <w:sz w:val="24"/>
          <w:szCs w:val="22"/>
        </w:rPr>
        <w:t>Robežkalni”, Kandavas pagasts,</w:t>
      </w:r>
      <w:r w:rsidR="005D0FDB" w:rsidRPr="0053148E">
        <w:rPr>
          <w:sz w:val="24"/>
          <w:szCs w:val="22"/>
        </w:rPr>
        <w:t xml:space="preserve"> </w:t>
      </w:r>
      <w:r w:rsidR="005D0FDB">
        <w:rPr>
          <w:sz w:val="24"/>
          <w:szCs w:val="22"/>
        </w:rPr>
        <w:t>Tukuma</w:t>
      </w:r>
      <w:r w:rsidR="005D0FDB" w:rsidRPr="0053148E">
        <w:rPr>
          <w:sz w:val="24"/>
          <w:szCs w:val="22"/>
        </w:rPr>
        <w:t xml:space="preserve"> novads,</w:t>
      </w:r>
      <w:r w:rsidR="005D0FDB">
        <w:rPr>
          <w:sz w:val="24"/>
          <w:szCs w:val="22"/>
        </w:rPr>
        <w:t xml:space="preserve"> LV - 3120 </w:t>
      </w:r>
    </w:p>
    <w:p w14:paraId="550CE0BE" w14:textId="2D7D216E" w:rsidR="005D0FDB" w:rsidRPr="0053148E" w:rsidRDefault="005D0FDB" w:rsidP="005D0FDB">
      <w:pPr>
        <w:jc w:val="center"/>
        <w:rPr>
          <w:sz w:val="24"/>
          <w:szCs w:val="22"/>
        </w:rPr>
      </w:pPr>
      <w:r>
        <w:rPr>
          <w:sz w:val="24"/>
          <w:szCs w:val="22"/>
        </w:rPr>
        <w:t>Reģ.Nr.41203006844, tālrunis 631 26072</w:t>
      </w:r>
      <w:r w:rsidRPr="0053148E">
        <w:rPr>
          <w:sz w:val="24"/>
          <w:szCs w:val="22"/>
        </w:rPr>
        <w:t xml:space="preserve">, </w:t>
      </w:r>
      <w:r>
        <w:rPr>
          <w:sz w:val="24"/>
          <w:szCs w:val="22"/>
        </w:rPr>
        <w:t>631 26188, e-pasts: kkp@</w:t>
      </w:r>
      <w:r w:rsidR="00A452E4">
        <w:rPr>
          <w:sz w:val="24"/>
          <w:szCs w:val="22"/>
        </w:rPr>
        <w:t>tukums</w:t>
      </w:r>
      <w:r>
        <w:rPr>
          <w:sz w:val="24"/>
          <w:szCs w:val="22"/>
        </w:rPr>
        <w:t>.lv</w:t>
      </w:r>
    </w:p>
    <w:p w14:paraId="6A16BAA7" w14:textId="2643427E" w:rsidR="005D0FDB" w:rsidRDefault="00145146" w:rsidP="005D0FDB">
      <w:pPr>
        <w:jc w:val="center"/>
        <w:rPr>
          <w:sz w:val="22"/>
          <w:szCs w:val="22"/>
        </w:rPr>
      </w:pPr>
      <w:r>
        <w:rPr>
          <w:noProof/>
          <w:sz w:val="22"/>
          <w:szCs w:val="22"/>
          <w:lang w:eastAsia="lv-LV"/>
        </w:rPr>
        <mc:AlternateContent>
          <mc:Choice Requires="wps">
            <w:drawing>
              <wp:anchor distT="4294967294" distB="4294967294" distL="114300" distR="114300" simplePos="0" relativeHeight="251660288" behindDoc="0" locked="0" layoutInCell="1" allowOverlap="1" wp14:anchorId="7BA62957" wp14:editId="35E82795">
                <wp:simplePos x="0" y="0"/>
                <wp:positionH relativeFrom="column">
                  <wp:posOffset>-180975</wp:posOffset>
                </wp:positionH>
                <wp:positionV relativeFrom="paragraph">
                  <wp:posOffset>46354</wp:posOffset>
                </wp:positionV>
                <wp:extent cx="6174105" cy="0"/>
                <wp:effectExtent l="0" t="0" r="17145" b="19050"/>
                <wp:wrapNone/>
                <wp:docPr id="3"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86.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"/>
            </w:pict>
          </mc:Fallback>
        </mc:AlternateContent>
      </w:r>
    </w:p>
    <w:p w14:paraId="02EEFB3C" w14:textId="77777777" w:rsidR="00307527" w:rsidRPr="00307527" w:rsidRDefault="00307527" w:rsidP="00307527">
      <w:pPr>
        <w:jc w:val="center"/>
        <w:rPr>
          <w:b/>
          <w:sz w:val="24"/>
          <w:szCs w:val="24"/>
        </w:rPr>
      </w:pPr>
      <w:r w:rsidRPr="00307527">
        <w:rPr>
          <w:b/>
          <w:sz w:val="24"/>
          <w:szCs w:val="24"/>
        </w:rPr>
        <w:t>UZAICINĀJUMS PIEDĀVĀJUMA IESNIEGŠANAI</w:t>
      </w:r>
    </w:p>
    <w:p w14:paraId="485981EE" w14:textId="77777777" w:rsidR="00BB4F63" w:rsidRDefault="00BB4F63" w:rsidP="00286279">
      <w:pPr>
        <w:jc w:val="center"/>
      </w:pPr>
    </w:p>
    <w:p w14:paraId="6D35BDCD" w14:textId="7215C5FD" w:rsidR="00286279" w:rsidRDefault="00286279" w:rsidP="00286279">
      <w:pPr>
        <w:jc w:val="center"/>
        <w:rPr>
          <w:sz w:val="28"/>
          <w:szCs w:val="28"/>
        </w:rPr>
      </w:pPr>
      <w:r>
        <w:t>Kandavā</w:t>
      </w:r>
    </w:p>
    <w:p w14:paraId="41BF650C" w14:textId="77777777" w:rsidR="00286279" w:rsidRDefault="00286279" w:rsidP="00286279">
      <w:pPr>
        <w:jc w:val="center"/>
        <w:rPr>
          <w:b/>
          <w:sz w:val="28"/>
          <w:szCs w:val="28"/>
        </w:rPr>
      </w:pPr>
    </w:p>
    <w:p w14:paraId="669455B3" w14:textId="47D4DA5A" w:rsidR="00286279" w:rsidRPr="00BB4F63" w:rsidRDefault="00286279" w:rsidP="00286279">
      <w:pPr>
        <w:rPr>
          <w:sz w:val="24"/>
          <w:szCs w:val="24"/>
        </w:rPr>
      </w:pPr>
      <w:r w:rsidRPr="00BB4F63">
        <w:rPr>
          <w:sz w:val="24"/>
          <w:szCs w:val="24"/>
        </w:rPr>
        <w:t xml:space="preserve">2021.gada </w:t>
      </w:r>
      <w:r w:rsidR="00BF721C">
        <w:rPr>
          <w:sz w:val="24"/>
          <w:szCs w:val="24"/>
        </w:rPr>
        <w:t>2</w:t>
      </w:r>
      <w:r w:rsidRPr="00BB4F63">
        <w:rPr>
          <w:sz w:val="24"/>
          <w:szCs w:val="24"/>
        </w:rPr>
        <w:t>.novembrī</w:t>
      </w:r>
      <w:r w:rsidRPr="00BB4F63">
        <w:rPr>
          <w:sz w:val="24"/>
          <w:szCs w:val="24"/>
        </w:rPr>
        <w:tab/>
        <w:t xml:space="preserve">                                                                         </w:t>
      </w:r>
      <w:r w:rsidRPr="00BB4F63">
        <w:rPr>
          <w:sz w:val="24"/>
          <w:szCs w:val="24"/>
        </w:rPr>
        <w:tab/>
        <w:t xml:space="preserve"> </w:t>
      </w:r>
      <w:r w:rsidRPr="00705D51">
        <w:rPr>
          <w:sz w:val="24"/>
          <w:szCs w:val="24"/>
        </w:rPr>
        <w:t>Nr.</w:t>
      </w:r>
      <w:r w:rsidR="00705D51" w:rsidRPr="00705D51">
        <w:rPr>
          <w:sz w:val="24"/>
          <w:szCs w:val="24"/>
        </w:rPr>
        <w:t>4-37/2</w:t>
      </w:r>
      <w:r w:rsidR="00BF721C">
        <w:rPr>
          <w:sz w:val="24"/>
          <w:szCs w:val="24"/>
        </w:rPr>
        <w:t>50</w:t>
      </w:r>
    </w:p>
    <w:p w14:paraId="63A893C9" w14:textId="77777777" w:rsidR="00286279" w:rsidRPr="00BB4F63" w:rsidRDefault="00286279" w:rsidP="00286279">
      <w:pPr>
        <w:rPr>
          <w:sz w:val="24"/>
          <w:szCs w:val="24"/>
        </w:rPr>
      </w:pPr>
    </w:p>
    <w:p w14:paraId="553A651A" w14:textId="77777777" w:rsidR="00286279" w:rsidRPr="00BB4F63" w:rsidRDefault="00286279" w:rsidP="00286279">
      <w:pPr>
        <w:rPr>
          <w:b/>
          <w:sz w:val="24"/>
          <w:szCs w:val="24"/>
        </w:rPr>
      </w:pPr>
    </w:p>
    <w:p w14:paraId="38FA8CF2" w14:textId="77777777" w:rsidR="00307527" w:rsidRPr="00BB4F63" w:rsidRDefault="00307527" w:rsidP="00307527">
      <w:pPr>
        <w:rPr>
          <w:color w:val="FF0000"/>
          <w:sz w:val="24"/>
          <w:szCs w:val="24"/>
        </w:rPr>
      </w:pPr>
      <w:r w:rsidRPr="00BB4F63">
        <w:rPr>
          <w:color w:val="FF0000"/>
          <w:sz w:val="24"/>
          <w:szCs w:val="24"/>
        </w:rPr>
        <w:t xml:space="preserve">                                                    </w:t>
      </w:r>
    </w:p>
    <w:p w14:paraId="7EFDF3D5" w14:textId="05AFA167" w:rsidR="00307527" w:rsidRPr="00BB4F63" w:rsidRDefault="00307527" w:rsidP="00307527">
      <w:pPr>
        <w:pStyle w:val="Heading2"/>
        <w:rPr>
          <w:rFonts w:ascii="Times New Roman" w:hAnsi="Times New Roman" w:cs="Times New Roman"/>
          <w:b/>
          <w:bCs/>
          <w:sz w:val="24"/>
        </w:rPr>
      </w:pPr>
      <w:r w:rsidRPr="00BB4F63">
        <w:rPr>
          <w:rFonts w:ascii="Times New Roman" w:hAnsi="Times New Roman" w:cs="Times New Roman"/>
          <w:b/>
          <w:bCs/>
          <w:sz w:val="24"/>
        </w:rPr>
        <w:t>Iepirkuma identifikācijas Nr.</w:t>
      </w:r>
      <w:r w:rsidR="0053600A" w:rsidRPr="00BB4F63">
        <w:rPr>
          <w:rFonts w:ascii="Times New Roman" w:hAnsi="Times New Roman"/>
          <w:b/>
          <w:bCs/>
          <w:sz w:val="24"/>
        </w:rPr>
        <w:t>KANDKP</w:t>
      </w:r>
      <w:r w:rsidR="00BB4F63">
        <w:rPr>
          <w:rFonts w:ascii="Times New Roman" w:hAnsi="Times New Roman"/>
          <w:b/>
          <w:bCs/>
          <w:sz w:val="24"/>
        </w:rPr>
        <w:t xml:space="preserve"> </w:t>
      </w:r>
      <w:r w:rsidR="0053600A" w:rsidRPr="00BB4F63">
        <w:rPr>
          <w:rFonts w:ascii="Times New Roman" w:hAnsi="Times New Roman"/>
          <w:b/>
          <w:bCs/>
          <w:sz w:val="24"/>
        </w:rPr>
        <w:t>2021/8</w:t>
      </w:r>
    </w:p>
    <w:p w14:paraId="7E6ABAF4" w14:textId="3C55428F" w:rsidR="000816C8" w:rsidRPr="00BB4F63" w:rsidRDefault="000816C8" w:rsidP="000816C8">
      <w:pPr>
        <w:jc w:val="center"/>
        <w:rPr>
          <w:b/>
          <w:bCs/>
          <w:sz w:val="24"/>
          <w:szCs w:val="24"/>
        </w:rPr>
      </w:pPr>
      <w:r w:rsidRPr="00BB4F63">
        <w:rPr>
          <w:b/>
          <w:bCs/>
          <w:sz w:val="24"/>
          <w:szCs w:val="24"/>
        </w:rPr>
        <w:t xml:space="preserve"> “Arhitektoniski mākslinieciskā inventarizācija (AMI) ēkai Lielā iela 14, Kandava, Tukuma novads</w:t>
      </w:r>
      <w:r w:rsidR="00037654">
        <w:rPr>
          <w:b/>
          <w:bCs/>
          <w:sz w:val="24"/>
          <w:szCs w:val="24"/>
        </w:rPr>
        <w:t>”</w:t>
      </w:r>
    </w:p>
    <w:p w14:paraId="20E57520" w14:textId="66014575" w:rsidR="00307527" w:rsidRDefault="00307527" w:rsidP="00307527">
      <w:pPr>
        <w:jc w:val="center"/>
        <w:rPr>
          <w:b/>
          <w:sz w:val="28"/>
          <w:szCs w:val="28"/>
        </w:rPr>
      </w:pPr>
    </w:p>
    <w:p w14:paraId="1DCB044D" w14:textId="77777777" w:rsidR="00307527" w:rsidRDefault="00307527" w:rsidP="00307527">
      <w:pPr>
        <w:jc w:val="center"/>
        <w:rPr>
          <w:b/>
          <w:sz w:val="28"/>
          <w:szCs w:val="28"/>
        </w:rPr>
      </w:pPr>
    </w:p>
    <w:p w14:paraId="1070AFE1" w14:textId="77777777" w:rsidR="00307527" w:rsidRPr="00D66893" w:rsidRDefault="00307527" w:rsidP="00307527">
      <w:pPr>
        <w:numPr>
          <w:ilvl w:val="0"/>
          <w:numId w:val="12"/>
        </w:numPr>
        <w:tabs>
          <w:tab w:val="num" w:pos="426"/>
        </w:tabs>
        <w:ind w:hanging="720"/>
        <w:rPr>
          <w:b/>
          <w:sz w:val="24"/>
          <w:szCs w:val="24"/>
        </w:rPr>
      </w:pPr>
      <w:r w:rsidRPr="00D66893">
        <w:rPr>
          <w:b/>
          <w:sz w:val="24"/>
          <w:szCs w:val="24"/>
        </w:rPr>
        <w:t>Pasūtītājs</w:t>
      </w:r>
    </w:p>
    <w:p w14:paraId="52176A09" w14:textId="77777777" w:rsidR="00637A30" w:rsidRDefault="00307527" w:rsidP="00637A30">
      <w:pPr>
        <w:pStyle w:val="Heading1"/>
        <w:ind w:firstLine="284"/>
        <w:jc w:val="left"/>
      </w:pPr>
      <w:r>
        <w:rPr>
          <w:b w:val="0"/>
          <w:sz w:val="24"/>
        </w:rPr>
        <w:t xml:space="preserve"> </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5171"/>
      </w:tblGrid>
      <w:tr w:rsidR="00637A30" w:rsidRPr="00637A30" w14:paraId="121C8D8B" w14:textId="77777777" w:rsidTr="00B43924">
        <w:trPr>
          <w:trHeight w:val="25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674BC883" w14:textId="77777777" w:rsidR="00637A30" w:rsidRPr="00637A30" w:rsidRDefault="00637A30" w:rsidP="00637A30">
            <w:pPr>
              <w:tabs>
                <w:tab w:val="left" w:pos="720"/>
                <w:tab w:val="center" w:pos="4153"/>
                <w:tab w:val="right" w:pos="8306"/>
              </w:tabs>
              <w:rPr>
                <w:b/>
                <w:bCs/>
                <w:sz w:val="24"/>
                <w:szCs w:val="24"/>
              </w:rPr>
            </w:pPr>
            <w:r w:rsidRPr="00637A30">
              <w:rPr>
                <w:b/>
                <w:bCs/>
                <w:sz w:val="22"/>
                <w:szCs w:val="22"/>
              </w:rPr>
              <w:t>Pasūtītāja nosaukums:</w:t>
            </w:r>
          </w:p>
        </w:tc>
        <w:tc>
          <w:tcPr>
            <w:tcW w:w="5171" w:type="dxa"/>
            <w:tcBorders>
              <w:top w:val="single" w:sz="4" w:space="0" w:color="auto"/>
              <w:left w:val="single" w:sz="4" w:space="0" w:color="auto"/>
              <w:bottom w:val="single" w:sz="4" w:space="0" w:color="auto"/>
              <w:right w:val="single" w:sz="4" w:space="0" w:color="auto"/>
            </w:tcBorders>
          </w:tcPr>
          <w:p w14:paraId="61584359" w14:textId="30F860D2" w:rsidR="00637A30" w:rsidRPr="00637A30" w:rsidRDefault="00637A30" w:rsidP="00637A30">
            <w:pPr>
              <w:rPr>
                <w:iCs/>
                <w:sz w:val="24"/>
                <w:szCs w:val="24"/>
              </w:rPr>
            </w:pPr>
            <w:r w:rsidRPr="00637A30">
              <w:rPr>
                <w:iCs/>
                <w:sz w:val="24"/>
                <w:szCs w:val="24"/>
              </w:rPr>
              <w:t xml:space="preserve">SIA </w:t>
            </w:r>
            <w:r w:rsidR="00B20473">
              <w:rPr>
                <w:iCs/>
                <w:sz w:val="24"/>
                <w:szCs w:val="24"/>
              </w:rPr>
              <w:t>“</w:t>
            </w:r>
            <w:r w:rsidRPr="00637A30">
              <w:rPr>
                <w:iCs/>
                <w:sz w:val="24"/>
                <w:szCs w:val="24"/>
              </w:rPr>
              <w:t>Kandavas komunālie pakalpojumi”</w:t>
            </w:r>
          </w:p>
        </w:tc>
      </w:tr>
      <w:tr w:rsidR="00637A30" w:rsidRPr="00637A30" w14:paraId="0BF0E0D9" w14:textId="77777777" w:rsidTr="00B43924">
        <w:trPr>
          <w:trHeight w:val="25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6C6EC9A9" w14:textId="77777777" w:rsidR="00637A30" w:rsidRPr="00637A30" w:rsidRDefault="00637A30" w:rsidP="00637A30">
            <w:pPr>
              <w:rPr>
                <w:b/>
                <w:bCs/>
                <w:sz w:val="24"/>
                <w:szCs w:val="24"/>
              </w:rPr>
            </w:pPr>
            <w:r w:rsidRPr="00637A30">
              <w:rPr>
                <w:b/>
                <w:bCs/>
                <w:sz w:val="22"/>
                <w:szCs w:val="22"/>
              </w:rPr>
              <w:t>Juridiskā adrese</w:t>
            </w:r>
          </w:p>
        </w:tc>
        <w:tc>
          <w:tcPr>
            <w:tcW w:w="5171" w:type="dxa"/>
            <w:tcBorders>
              <w:top w:val="single" w:sz="4" w:space="0" w:color="auto"/>
              <w:left w:val="single" w:sz="4" w:space="0" w:color="auto"/>
              <w:bottom w:val="single" w:sz="4" w:space="0" w:color="auto"/>
              <w:right w:val="single" w:sz="4" w:space="0" w:color="auto"/>
            </w:tcBorders>
            <w:shd w:val="clear" w:color="auto" w:fill="FFFFFF"/>
          </w:tcPr>
          <w:p w14:paraId="713B5320" w14:textId="7A46F4AE" w:rsidR="00637A30" w:rsidRPr="00637A30" w:rsidRDefault="00B20473" w:rsidP="00637A30">
            <w:pPr>
              <w:rPr>
                <w:sz w:val="24"/>
                <w:szCs w:val="24"/>
              </w:rPr>
            </w:pPr>
            <w:r>
              <w:rPr>
                <w:sz w:val="24"/>
                <w:szCs w:val="24"/>
              </w:rPr>
              <w:t>“</w:t>
            </w:r>
            <w:r w:rsidR="00637A30" w:rsidRPr="00637A30">
              <w:rPr>
                <w:sz w:val="24"/>
                <w:szCs w:val="24"/>
              </w:rPr>
              <w:t>Robežkalni”, Kandavas pagasts, Tukuma novads, LV-3120</w:t>
            </w:r>
          </w:p>
        </w:tc>
      </w:tr>
      <w:tr w:rsidR="00637A30" w:rsidRPr="00637A30" w14:paraId="3B0ED2F8" w14:textId="77777777" w:rsidTr="00B43924">
        <w:trPr>
          <w:trHeight w:val="25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32EE9FCD" w14:textId="77777777" w:rsidR="00637A30" w:rsidRPr="00637A30" w:rsidRDefault="00637A30" w:rsidP="00637A30">
            <w:pPr>
              <w:rPr>
                <w:b/>
                <w:bCs/>
                <w:sz w:val="24"/>
                <w:szCs w:val="24"/>
              </w:rPr>
            </w:pPr>
            <w:r w:rsidRPr="00637A30">
              <w:rPr>
                <w:b/>
                <w:bCs/>
                <w:sz w:val="22"/>
                <w:szCs w:val="22"/>
              </w:rPr>
              <w:t>Reģistrācijas numurs</w:t>
            </w:r>
          </w:p>
        </w:tc>
        <w:tc>
          <w:tcPr>
            <w:tcW w:w="5171" w:type="dxa"/>
            <w:tcBorders>
              <w:top w:val="single" w:sz="4" w:space="0" w:color="auto"/>
              <w:left w:val="single" w:sz="4" w:space="0" w:color="auto"/>
              <w:bottom w:val="single" w:sz="4" w:space="0" w:color="auto"/>
              <w:right w:val="single" w:sz="4" w:space="0" w:color="auto"/>
            </w:tcBorders>
          </w:tcPr>
          <w:p w14:paraId="07755371" w14:textId="77777777" w:rsidR="00637A30" w:rsidRPr="00637A30" w:rsidRDefault="00637A30" w:rsidP="00637A30">
            <w:pPr>
              <w:rPr>
                <w:sz w:val="24"/>
                <w:szCs w:val="24"/>
              </w:rPr>
            </w:pPr>
            <w:bookmarkStart w:id="0" w:name="_Hlk86480396"/>
            <w:r w:rsidRPr="00637A30">
              <w:rPr>
                <w:sz w:val="24"/>
                <w:szCs w:val="24"/>
              </w:rPr>
              <w:t>41203006844</w:t>
            </w:r>
            <w:bookmarkEnd w:id="0"/>
          </w:p>
        </w:tc>
      </w:tr>
      <w:tr w:rsidR="00637A30" w:rsidRPr="00637A30" w14:paraId="18BD1CCA" w14:textId="77777777" w:rsidTr="00B43924">
        <w:trPr>
          <w:trHeight w:val="24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42C0416B" w14:textId="77777777" w:rsidR="00637A30" w:rsidRPr="00637A30" w:rsidRDefault="00637A30" w:rsidP="00637A30">
            <w:pPr>
              <w:rPr>
                <w:b/>
                <w:bCs/>
                <w:sz w:val="24"/>
                <w:szCs w:val="24"/>
              </w:rPr>
            </w:pPr>
            <w:r w:rsidRPr="00637A30">
              <w:rPr>
                <w:b/>
                <w:bCs/>
                <w:sz w:val="22"/>
                <w:szCs w:val="22"/>
              </w:rPr>
              <w:t>e-pasta adrese</w:t>
            </w:r>
          </w:p>
        </w:tc>
        <w:tc>
          <w:tcPr>
            <w:tcW w:w="5171" w:type="dxa"/>
            <w:tcBorders>
              <w:top w:val="single" w:sz="4" w:space="0" w:color="auto"/>
              <w:left w:val="single" w:sz="4" w:space="0" w:color="auto"/>
              <w:bottom w:val="single" w:sz="4" w:space="0" w:color="auto"/>
              <w:right w:val="single" w:sz="4" w:space="0" w:color="auto"/>
            </w:tcBorders>
          </w:tcPr>
          <w:p w14:paraId="649A9117" w14:textId="77B9EE14" w:rsidR="00637A30" w:rsidRPr="00637A30" w:rsidRDefault="00637A30" w:rsidP="00637A30">
            <w:pPr>
              <w:rPr>
                <w:sz w:val="24"/>
                <w:szCs w:val="24"/>
              </w:rPr>
            </w:pPr>
            <w:r w:rsidRPr="00637A30">
              <w:rPr>
                <w:sz w:val="24"/>
                <w:szCs w:val="24"/>
              </w:rPr>
              <w:t>kkp@</w:t>
            </w:r>
            <w:r>
              <w:rPr>
                <w:sz w:val="24"/>
                <w:szCs w:val="24"/>
              </w:rPr>
              <w:t>tukums</w:t>
            </w:r>
            <w:r w:rsidRPr="00637A30">
              <w:rPr>
                <w:sz w:val="24"/>
                <w:szCs w:val="24"/>
              </w:rPr>
              <w:t>.lv</w:t>
            </w:r>
          </w:p>
        </w:tc>
      </w:tr>
      <w:tr w:rsidR="00637A30" w:rsidRPr="00637A30" w14:paraId="169FE6B2" w14:textId="77777777" w:rsidTr="00B43924">
        <w:trPr>
          <w:trHeight w:val="24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7EDD55A9" w14:textId="19FC2B63" w:rsidR="00637A30" w:rsidRPr="00637A30" w:rsidRDefault="00637A30" w:rsidP="00637A30">
            <w:pPr>
              <w:rPr>
                <w:b/>
                <w:bCs/>
                <w:sz w:val="22"/>
                <w:szCs w:val="22"/>
              </w:rPr>
            </w:pPr>
            <w:r>
              <w:rPr>
                <w:b/>
                <w:bCs/>
                <w:sz w:val="22"/>
                <w:szCs w:val="22"/>
              </w:rPr>
              <w:t>Mājas lapas adrese</w:t>
            </w:r>
          </w:p>
        </w:tc>
        <w:tc>
          <w:tcPr>
            <w:tcW w:w="5171" w:type="dxa"/>
            <w:tcBorders>
              <w:top w:val="single" w:sz="4" w:space="0" w:color="auto"/>
              <w:left w:val="single" w:sz="4" w:space="0" w:color="auto"/>
              <w:bottom w:val="single" w:sz="4" w:space="0" w:color="auto"/>
              <w:right w:val="single" w:sz="4" w:space="0" w:color="auto"/>
            </w:tcBorders>
          </w:tcPr>
          <w:p w14:paraId="0C2C32A7" w14:textId="7C1592FF" w:rsidR="00637A30" w:rsidRPr="00637A30" w:rsidRDefault="00813213" w:rsidP="00637A30">
            <w:pPr>
              <w:rPr>
                <w:sz w:val="24"/>
                <w:szCs w:val="24"/>
              </w:rPr>
            </w:pPr>
            <w:bookmarkStart w:id="1" w:name="_Hlk86417244"/>
            <w:r w:rsidRPr="00813213">
              <w:rPr>
                <w:sz w:val="24"/>
                <w:szCs w:val="24"/>
              </w:rPr>
              <w:t>https://kkp.kandava.lv/</w:t>
            </w:r>
            <w:bookmarkEnd w:id="1"/>
          </w:p>
        </w:tc>
      </w:tr>
      <w:tr w:rsidR="006A69CF" w:rsidRPr="00637A30" w14:paraId="168E7ACB" w14:textId="77777777" w:rsidTr="00B43924">
        <w:trPr>
          <w:trHeight w:val="518"/>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2A062768" w14:textId="77777777" w:rsidR="006A69CF" w:rsidRPr="00637A30" w:rsidRDefault="006A69CF" w:rsidP="006A69CF">
            <w:pPr>
              <w:rPr>
                <w:b/>
                <w:bCs/>
                <w:sz w:val="24"/>
                <w:szCs w:val="24"/>
              </w:rPr>
            </w:pPr>
            <w:r w:rsidRPr="00637A30">
              <w:rPr>
                <w:b/>
                <w:bCs/>
                <w:sz w:val="22"/>
                <w:szCs w:val="22"/>
              </w:rPr>
              <w:t>Pasūtītāja kontaktpersona</w:t>
            </w:r>
            <w:r w:rsidRPr="00637A30">
              <w:rPr>
                <w:b/>
                <w:sz w:val="22"/>
                <w:szCs w:val="22"/>
              </w:rPr>
              <w:t xml:space="preserve"> </w:t>
            </w:r>
          </w:p>
        </w:tc>
        <w:tc>
          <w:tcPr>
            <w:tcW w:w="5171" w:type="dxa"/>
            <w:tcBorders>
              <w:top w:val="single" w:sz="4" w:space="0" w:color="auto"/>
              <w:left w:val="single" w:sz="4" w:space="0" w:color="auto"/>
              <w:bottom w:val="single" w:sz="4" w:space="0" w:color="auto"/>
              <w:right w:val="single" w:sz="4" w:space="0" w:color="auto"/>
            </w:tcBorders>
          </w:tcPr>
          <w:p w14:paraId="4F5BF9E4" w14:textId="31321296" w:rsidR="006A69CF" w:rsidRPr="006A69CF" w:rsidRDefault="006A69CF" w:rsidP="006A69CF">
            <w:pPr>
              <w:rPr>
                <w:color w:val="FF0000"/>
                <w:sz w:val="24"/>
                <w:szCs w:val="24"/>
                <w:lang w:eastAsia="ru-RU"/>
              </w:rPr>
            </w:pPr>
            <w:r w:rsidRPr="006A69CF">
              <w:rPr>
                <w:sz w:val="24"/>
                <w:szCs w:val="24"/>
                <w:lang w:eastAsia="ru-RU"/>
              </w:rPr>
              <w:t xml:space="preserve">SIA “Kandavas komunālie pakalpojumi” Nekustamo īpašumu apsaimniekošanas un siltumapgādes daļas vadītājs </w:t>
            </w:r>
            <w:r w:rsidRPr="006A69CF">
              <w:rPr>
                <w:sz w:val="24"/>
                <w:szCs w:val="24"/>
              </w:rPr>
              <w:t>Guntis Brauns, tālrunis 26197122</w:t>
            </w:r>
            <w:r>
              <w:rPr>
                <w:sz w:val="24"/>
                <w:szCs w:val="24"/>
              </w:rPr>
              <w:t>.</w:t>
            </w:r>
          </w:p>
        </w:tc>
      </w:tr>
      <w:tr w:rsidR="006A69CF" w:rsidRPr="00637A30" w14:paraId="136CE6FC" w14:textId="77777777" w:rsidTr="00B43924">
        <w:trPr>
          <w:trHeight w:val="259"/>
          <w:jc w:val="center"/>
        </w:trPr>
        <w:tc>
          <w:tcPr>
            <w:tcW w:w="2194" w:type="dxa"/>
            <w:tcBorders>
              <w:top w:val="single" w:sz="4" w:space="0" w:color="auto"/>
              <w:left w:val="single" w:sz="4" w:space="0" w:color="auto"/>
              <w:bottom w:val="single" w:sz="4" w:space="0" w:color="auto"/>
              <w:right w:val="single" w:sz="4" w:space="0" w:color="auto"/>
            </w:tcBorders>
            <w:shd w:val="clear" w:color="auto" w:fill="F2F2F2"/>
          </w:tcPr>
          <w:p w14:paraId="730984DA" w14:textId="77777777" w:rsidR="006A69CF" w:rsidRPr="00637A30" w:rsidRDefault="006A69CF" w:rsidP="006A69CF">
            <w:pPr>
              <w:rPr>
                <w:b/>
                <w:bCs/>
                <w:sz w:val="24"/>
                <w:szCs w:val="24"/>
              </w:rPr>
            </w:pPr>
            <w:r w:rsidRPr="00637A30">
              <w:rPr>
                <w:b/>
                <w:bCs/>
                <w:sz w:val="22"/>
                <w:szCs w:val="22"/>
              </w:rPr>
              <w:t>Darba laiks</w:t>
            </w:r>
          </w:p>
        </w:tc>
        <w:tc>
          <w:tcPr>
            <w:tcW w:w="5171" w:type="dxa"/>
            <w:tcBorders>
              <w:top w:val="single" w:sz="4" w:space="0" w:color="auto"/>
              <w:left w:val="single" w:sz="4" w:space="0" w:color="auto"/>
              <w:bottom w:val="single" w:sz="4" w:space="0" w:color="auto"/>
              <w:right w:val="single" w:sz="4" w:space="0" w:color="auto"/>
            </w:tcBorders>
          </w:tcPr>
          <w:p w14:paraId="4F3A877F" w14:textId="77777777" w:rsidR="006A69CF" w:rsidRPr="00637A30" w:rsidRDefault="006A69CF" w:rsidP="006A69CF">
            <w:pPr>
              <w:rPr>
                <w:color w:val="000000"/>
                <w:sz w:val="24"/>
                <w:szCs w:val="24"/>
              </w:rPr>
            </w:pPr>
            <w:r w:rsidRPr="00637A30">
              <w:rPr>
                <w:color w:val="000000"/>
                <w:sz w:val="24"/>
                <w:szCs w:val="24"/>
              </w:rPr>
              <w:t>08:00-17:00, pusdienu pārtraukums 12:00 -13:00</w:t>
            </w:r>
          </w:p>
        </w:tc>
      </w:tr>
    </w:tbl>
    <w:p w14:paraId="7EAA7BFE" w14:textId="54577491" w:rsidR="00307527" w:rsidRPr="00D66893" w:rsidRDefault="00307527" w:rsidP="00813213">
      <w:pPr>
        <w:pStyle w:val="Heading1"/>
        <w:numPr>
          <w:ilvl w:val="0"/>
          <w:numId w:val="12"/>
        </w:numPr>
        <w:jc w:val="left"/>
        <w:rPr>
          <w:b w:val="0"/>
          <w:bCs w:val="0"/>
          <w:i/>
          <w:sz w:val="24"/>
        </w:rPr>
      </w:pPr>
      <w:r w:rsidRPr="00D66893">
        <w:rPr>
          <w:sz w:val="24"/>
        </w:rPr>
        <w:t>Iepirkuma priekšmeta apraksts:</w:t>
      </w:r>
      <w:r w:rsidRPr="00D66893">
        <w:rPr>
          <w:sz w:val="24"/>
        </w:rPr>
        <w:tab/>
      </w:r>
      <w:r w:rsidRPr="00D66893">
        <w:rPr>
          <w:sz w:val="24"/>
        </w:rPr>
        <w:tab/>
      </w:r>
      <w:r w:rsidRPr="00D66893">
        <w:rPr>
          <w:sz w:val="24"/>
        </w:rPr>
        <w:tab/>
      </w:r>
      <w:r w:rsidRPr="00D66893">
        <w:rPr>
          <w:sz w:val="24"/>
        </w:rPr>
        <w:tab/>
      </w:r>
      <w:r w:rsidRPr="00D66893">
        <w:rPr>
          <w:i/>
          <w:sz w:val="24"/>
        </w:rPr>
        <w:tab/>
      </w:r>
    </w:p>
    <w:p w14:paraId="05BC5EA3" w14:textId="4FEBFC7A" w:rsidR="009336B1" w:rsidRPr="00D66893" w:rsidRDefault="009336B1" w:rsidP="00307527">
      <w:pPr>
        <w:spacing w:after="120"/>
        <w:jc w:val="both"/>
        <w:rPr>
          <w:sz w:val="24"/>
          <w:szCs w:val="24"/>
        </w:rPr>
      </w:pPr>
      <w:r w:rsidRPr="00D66893">
        <w:rPr>
          <w:sz w:val="24"/>
          <w:szCs w:val="24"/>
        </w:rPr>
        <w:t xml:space="preserve">Daudzdzīvokļu dzīvojamās mājas </w:t>
      </w:r>
      <w:r w:rsidRPr="00D66893">
        <w:rPr>
          <w:bCs/>
          <w:sz w:val="24"/>
          <w:szCs w:val="24"/>
        </w:rPr>
        <w:t>Lielā iela 14, Kandava, Tukuma novads</w:t>
      </w:r>
      <w:r w:rsidRPr="00D66893">
        <w:rPr>
          <w:sz w:val="24"/>
          <w:szCs w:val="24"/>
        </w:rPr>
        <w:t xml:space="preserve"> </w:t>
      </w:r>
      <w:bookmarkStart w:id="2" w:name="_Hlk86414774"/>
      <w:bookmarkStart w:id="3" w:name="_Hlk86413856"/>
      <w:r w:rsidRPr="00D66893">
        <w:rPr>
          <w:bCs/>
          <w:sz w:val="24"/>
          <w:szCs w:val="24"/>
        </w:rPr>
        <w:t>arhitektoniski mākslinieciskās inventarizācijas (AMI) veikšana</w:t>
      </w:r>
      <w:bookmarkEnd w:id="2"/>
      <w:bookmarkEnd w:id="3"/>
      <w:r w:rsidR="005021B0">
        <w:rPr>
          <w:bCs/>
          <w:sz w:val="24"/>
          <w:szCs w:val="24"/>
        </w:rPr>
        <w:t xml:space="preserve"> (2.pielikums)</w:t>
      </w:r>
      <w:r w:rsidR="00C00069">
        <w:rPr>
          <w:bCs/>
          <w:sz w:val="24"/>
          <w:szCs w:val="24"/>
        </w:rPr>
        <w:t>.</w:t>
      </w:r>
    </w:p>
    <w:p w14:paraId="24319A0A" w14:textId="5DB54BF0" w:rsidR="00307527" w:rsidRDefault="00307527" w:rsidP="00307527">
      <w:pPr>
        <w:tabs>
          <w:tab w:val="left" w:pos="360"/>
          <w:tab w:val="left" w:pos="425"/>
        </w:tabs>
        <w:spacing w:after="120"/>
        <w:jc w:val="both"/>
      </w:pPr>
      <w:r>
        <w:rPr>
          <w:b/>
          <w:bCs/>
        </w:rPr>
        <w:t>3.</w:t>
      </w:r>
      <w:r>
        <w:rPr>
          <w:b/>
          <w:bCs/>
        </w:rPr>
        <w:tab/>
      </w:r>
      <w:r w:rsidRPr="00D66893">
        <w:rPr>
          <w:b/>
          <w:bCs/>
          <w:sz w:val="24"/>
          <w:szCs w:val="24"/>
        </w:rPr>
        <w:t>Piedāvājumu var iesniegt:</w:t>
      </w:r>
      <w:r w:rsidRPr="00D66893">
        <w:rPr>
          <w:sz w:val="24"/>
          <w:szCs w:val="24"/>
        </w:rPr>
        <w:t xml:space="preserve"> pa pastu</w:t>
      </w:r>
      <w:r w:rsidR="00C00069">
        <w:rPr>
          <w:sz w:val="24"/>
          <w:szCs w:val="24"/>
        </w:rPr>
        <w:t xml:space="preserve"> vai</w:t>
      </w:r>
      <w:r w:rsidRPr="00D66893">
        <w:rPr>
          <w:sz w:val="24"/>
          <w:szCs w:val="24"/>
        </w:rPr>
        <w:t xml:space="preserve"> personīgi </w:t>
      </w:r>
      <w:r w:rsidR="009336B1" w:rsidRPr="00637A30">
        <w:rPr>
          <w:iCs/>
          <w:sz w:val="24"/>
          <w:szCs w:val="24"/>
        </w:rPr>
        <w:t xml:space="preserve">SIA </w:t>
      </w:r>
      <w:r w:rsidR="00B20473">
        <w:rPr>
          <w:iCs/>
          <w:sz w:val="24"/>
          <w:szCs w:val="24"/>
        </w:rPr>
        <w:t>“</w:t>
      </w:r>
      <w:r w:rsidR="009336B1" w:rsidRPr="00637A30">
        <w:rPr>
          <w:iCs/>
          <w:sz w:val="24"/>
          <w:szCs w:val="24"/>
        </w:rPr>
        <w:t>Kandavas komunālie pakalpojumi”</w:t>
      </w:r>
      <w:r w:rsidRPr="00D66893">
        <w:rPr>
          <w:sz w:val="24"/>
          <w:szCs w:val="24"/>
        </w:rPr>
        <w:t>,</w:t>
      </w:r>
      <w:r w:rsidR="00C00069">
        <w:rPr>
          <w:sz w:val="24"/>
          <w:szCs w:val="24"/>
        </w:rPr>
        <w:t xml:space="preserve"> adrese:</w:t>
      </w:r>
      <w:r w:rsidRPr="00D66893">
        <w:rPr>
          <w:sz w:val="24"/>
          <w:szCs w:val="24"/>
        </w:rPr>
        <w:t xml:space="preserve"> </w:t>
      </w:r>
      <w:r w:rsidR="00B20473">
        <w:rPr>
          <w:sz w:val="24"/>
          <w:szCs w:val="24"/>
        </w:rPr>
        <w:t>“</w:t>
      </w:r>
      <w:r w:rsidR="00D66893" w:rsidRPr="00637A30">
        <w:rPr>
          <w:sz w:val="24"/>
          <w:szCs w:val="24"/>
        </w:rPr>
        <w:t>Robežkalni”, Kandavas pagasts, Tukuma novads, LV-3120</w:t>
      </w:r>
      <w:r w:rsidR="00C00069">
        <w:rPr>
          <w:sz w:val="24"/>
          <w:szCs w:val="24"/>
        </w:rPr>
        <w:t>,</w:t>
      </w:r>
      <w:r w:rsidRPr="00D66893">
        <w:rPr>
          <w:sz w:val="24"/>
          <w:szCs w:val="24"/>
        </w:rPr>
        <w:t xml:space="preserve"> vai uz e-pastu</w:t>
      </w:r>
      <w:r w:rsidR="00D66893" w:rsidRPr="00D66893">
        <w:rPr>
          <w:sz w:val="24"/>
          <w:szCs w:val="24"/>
        </w:rPr>
        <w:t>:</w:t>
      </w:r>
      <w:r w:rsidRPr="00D66893">
        <w:rPr>
          <w:sz w:val="24"/>
          <w:szCs w:val="24"/>
        </w:rPr>
        <w:t xml:space="preserve"> </w:t>
      </w:r>
      <w:hyperlink r:id="rId10" w:history="1">
        <w:r w:rsidR="00C00069" w:rsidRPr="00885470">
          <w:rPr>
            <w:rStyle w:val="Hyperlink"/>
            <w:sz w:val="24"/>
            <w:szCs w:val="24"/>
          </w:rPr>
          <w:t>kkp@tukums.lv</w:t>
        </w:r>
      </w:hyperlink>
      <w:r w:rsidR="00C00069">
        <w:rPr>
          <w:sz w:val="24"/>
          <w:szCs w:val="24"/>
        </w:rPr>
        <w:t>. parakstītu</w:t>
      </w:r>
      <w:r w:rsidR="00D66893" w:rsidRPr="00D66893">
        <w:rPr>
          <w:sz w:val="24"/>
          <w:szCs w:val="24"/>
        </w:rPr>
        <w:t xml:space="preserve"> </w:t>
      </w:r>
      <w:r w:rsidRPr="00D66893">
        <w:rPr>
          <w:sz w:val="24"/>
          <w:szCs w:val="24"/>
        </w:rPr>
        <w:t>ar drošu elektronisko parakstu.</w:t>
      </w:r>
    </w:p>
    <w:p w14:paraId="1DEF2E1A" w14:textId="6EFCF8D3" w:rsidR="00307527" w:rsidRPr="00486F6B" w:rsidRDefault="00307527" w:rsidP="00307527">
      <w:pPr>
        <w:tabs>
          <w:tab w:val="left" w:pos="360"/>
        </w:tabs>
        <w:jc w:val="both"/>
        <w:rPr>
          <w:b/>
          <w:sz w:val="24"/>
          <w:szCs w:val="24"/>
        </w:rPr>
      </w:pPr>
      <w:r w:rsidRPr="00486F6B">
        <w:rPr>
          <w:b/>
          <w:sz w:val="24"/>
          <w:szCs w:val="24"/>
        </w:rPr>
        <w:t>4.</w:t>
      </w:r>
      <w:r w:rsidRPr="00486F6B">
        <w:rPr>
          <w:b/>
          <w:sz w:val="24"/>
          <w:szCs w:val="24"/>
        </w:rPr>
        <w:tab/>
        <w:t>Piedāvājuma iesniegšanas termiņš:</w:t>
      </w:r>
      <w:r w:rsidRPr="00486F6B">
        <w:rPr>
          <w:sz w:val="24"/>
          <w:szCs w:val="24"/>
        </w:rPr>
        <w:t xml:space="preserve"> </w:t>
      </w:r>
      <w:r w:rsidRPr="00486F6B">
        <w:rPr>
          <w:b/>
          <w:sz w:val="24"/>
          <w:szCs w:val="24"/>
        </w:rPr>
        <w:t xml:space="preserve">līdz 2021.gada </w:t>
      </w:r>
      <w:r w:rsidR="00EC6EAC">
        <w:rPr>
          <w:b/>
          <w:sz w:val="24"/>
          <w:szCs w:val="24"/>
        </w:rPr>
        <w:t>10</w:t>
      </w:r>
      <w:r w:rsidRPr="00486F6B">
        <w:rPr>
          <w:b/>
          <w:sz w:val="24"/>
          <w:szCs w:val="24"/>
        </w:rPr>
        <w:t>.</w:t>
      </w:r>
      <w:r w:rsidR="00486F6B" w:rsidRPr="00486F6B">
        <w:rPr>
          <w:b/>
          <w:sz w:val="24"/>
          <w:szCs w:val="24"/>
        </w:rPr>
        <w:t>novembrim</w:t>
      </w:r>
      <w:r w:rsidRPr="00486F6B">
        <w:rPr>
          <w:b/>
          <w:sz w:val="24"/>
          <w:szCs w:val="24"/>
        </w:rPr>
        <w:t xml:space="preserve"> plkst. 1</w:t>
      </w:r>
      <w:r w:rsidR="00486F6B" w:rsidRPr="00486F6B">
        <w:rPr>
          <w:b/>
          <w:sz w:val="24"/>
          <w:szCs w:val="24"/>
        </w:rPr>
        <w:t>6</w:t>
      </w:r>
      <w:r w:rsidRPr="00486F6B">
        <w:rPr>
          <w:b/>
          <w:sz w:val="24"/>
          <w:szCs w:val="24"/>
        </w:rPr>
        <w:t>:00.</w:t>
      </w:r>
    </w:p>
    <w:p w14:paraId="7BC86552" w14:textId="3E5D818C" w:rsidR="00307527" w:rsidRPr="006C7ADA" w:rsidRDefault="00307527" w:rsidP="00307527">
      <w:pPr>
        <w:spacing w:after="120"/>
        <w:jc w:val="both"/>
        <w:rPr>
          <w:color w:val="000000"/>
          <w:sz w:val="24"/>
          <w:szCs w:val="24"/>
        </w:rPr>
      </w:pPr>
      <w:r w:rsidRPr="00486F6B">
        <w:rPr>
          <w:sz w:val="24"/>
          <w:szCs w:val="24"/>
        </w:rPr>
        <w:t xml:space="preserve">Ja piedāvājums iesniegts pēc norādītā piedāvājumu iesniegšanas termiņa beigām, to nereģistrē un atdod vai nosūta atpakaļ </w:t>
      </w:r>
      <w:r w:rsidR="00A218CF">
        <w:rPr>
          <w:sz w:val="24"/>
          <w:szCs w:val="24"/>
        </w:rPr>
        <w:t>p</w:t>
      </w:r>
      <w:r w:rsidRPr="00486F6B">
        <w:rPr>
          <w:sz w:val="24"/>
          <w:szCs w:val="24"/>
        </w:rPr>
        <w:t xml:space="preserve">retendentam. </w:t>
      </w:r>
      <w:r w:rsidRPr="00486F6B">
        <w:rPr>
          <w:color w:val="000000"/>
          <w:sz w:val="24"/>
          <w:szCs w:val="24"/>
          <w:u w:val="single"/>
        </w:rPr>
        <w:t xml:space="preserve">Pasūtītājs neparedz piedāvājumu atsaukšanu un grozīšanu. Pretējā gadījumā </w:t>
      </w:r>
      <w:r w:rsidR="00A218CF">
        <w:rPr>
          <w:color w:val="000000"/>
          <w:sz w:val="24"/>
          <w:szCs w:val="24"/>
          <w:u w:val="single"/>
        </w:rPr>
        <w:t>p</w:t>
      </w:r>
      <w:r w:rsidRPr="00486F6B">
        <w:rPr>
          <w:color w:val="000000"/>
          <w:sz w:val="24"/>
          <w:szCs w:val="24"/>
          <w:u w:val="single"/>
        </w:rPr>
        <w:t xml:space="preserve">asūtītājs neatver un neizskata </w:t>
      </w:r>
      <w:r w:rsidR="00A218CF">
        <w:rPr>
          <w:color w:val="000000"/>
          <w:sz w:val="24"/>
          <w:szCs w:val="24"/>
          <w:u w:val="single"/>
        </w:rPr>
        <w:t>p</w:t>
      </w:r>
      <w:r w:rsidRPr="00486F6B">
        <w:rPr>
          <w:color w:val="000000"/>
          <w:sz w:val="24"/>
          <w:szCs w:val="24"/>
          <w:u w:val="single"/>
        </w:rPr>
        <w:t xml:space="preserve">retendenta </w:t>
      </w:r>
      <w:r w:rsidRPr="006C7ADA">
        <w:rPr>
          <w:color w:val="000000"/>
          <w:sz w:val="24"/>
          <w:szCs w:val="24"/>
          <w:u w:val="single"/>
        </w:rPr>
        <w:t>piedāvājumus</w:t>
      </w:r>
      <w:r w:rsidRPr="006C7ADA">
        <w:rPr>
          <w:color w:val="000000"/>
          <w:sz w:val="24"/>
          <w:szCs w:val="24"/>
        </w:rPr>
        <w:t>.</w:t>
      </w:r>
    </w:p>
    <w:p w14:paraId="51E3FEBD" w14:textId="6D881AFB" w:rsidR="00307527" w:rsidRPr="006C7ADA" w:rsidRDefault="00307527" w:rsidP="00307527">
      <w:pPr>
        <w:tabs>
          <w:tab w:val="left" w:pos="360"/>
        </w:tabs>
        <w:spacing w:after="120"/>
        <w:jc w:val="both"/>
        <w:rPr>
          <w:sz w:val="24"/>
          <w:szCs w:val="24"/>
        </w:rPr>
      </w:pPr>
      <w:r w:rsidRPr="006C7ADA">
        <w:rPr>
          <w:b/>
          <w:sz w:val="24"/>
          <w:szCs w:val="24"/>
        </w:rPr>
        <w:t>5.</w:t>
      </w:r>
      <w:r w:rsidRPr="006C7ADA">
        <w:rPr>
          <w:b/>
          <w:sz w:val="24"/>
          <w:szCs w:val="24"/>
        </w:rPr>
        <w:tab/>
        <w:t xml:space="preserve">Paredzamais līguma izpildes termiņš: </w:t>
      </w:r>
      <w:r w:rsidR="00A47219">
        <w:rPr>
          <w:sz w:val="24"/>
          <w:szCs w:val="24"/>
        </w:rPr>
        <w:t>4</w:t>
      </w:r>
      <w:r w:rsidR="006C7ADA" w:rsidRPr="006C7ADA">
        <w:rPr>
          <w:sz w:val="24"/>
          <w:szCs w:val="24"/>
        </w:rPr>
        <w:t>0</w:t>
      </w:r>
      <w:r w:rsidRPr="006C7ADA">
        <w:rPr>
          <w:sz w:val="24"/>
          <w:szCs w:val="24"/>
        </w:rPr>
        <w:t xml:space="preserve"> (</w:t>
      </w:r>
      <w:r w:rsidR="00A47219">
        <w:rPr>
          <w:sz w:val="24"/>
          <w:szCs w:val="24"/>
        </w:rPr>
        <w:t>četrdesmit</w:t>
      </w:r>
      <w:r w:rsidRPr="006C7ADA">
        <w:rPr>
          <w:sz w:val="24"/>
          <w:szCs w:val="24"/>
        </w:rPr>
        <w:t>) darba dienas no līguma noslēgšanas dienas.</w:t>
      </w:r>
    </w:p>
    <w:p w14:paraId="32B06D8E" w14:textId="1E2DA23E" w:rsidR="00307527" w:rsidRDefault="00307527" w:rsidP="00307527">
      <w:pPr>
        <w:tabs>
          <w:tab w:val="left" w:pos="360"/>
        </w:tabs>
        <w:spacing w:after="120"/>
        <w:jc w:val="both"/>
        <w:rPr>
          <w:b/>
          <w:sz w:val="24"/>
          <w:szCs w:val="24"/>
        </w:rPr>
      </w:pPr>
      <w:r w:rsidRPr="006C7ADA">
        <w:rPr>
          <w:b/>
          <w:sz w:val="24"/>
          <w:szCs w:val="24"/>
        </w:rPr>
        <w:t>6.</w:t>
      </w:r>
      <w:r w:rsidRPr="006C7ADA">
        <w:rPr>
          <w:b/>
          <w:sz w:val="24"/>
          <w:szCs w:val="24"/>
        </w:rPr>
        <w:tab/>
        <w:t>Pretendentam jābūt reģistrētam normatīvajos aktos noteiktajā kārtībā Komercreģistrā un Būvkomersantu reģistrā vai līdzvērtīgos reģistros ārvalstīs.</w:t>
      </w:r>
    </w:p>
    <w:p w14:paraId="57B5F12D" w14:textId="77777777" w:rsidR="00C00069" w:rsidRPr="006C7ADA" w:rsidRDefault="00C00069" w:rsidP="00307527">
      <w:pPr>
        <w:tabs>
          <w:tab w:val="left" w:pos="360"/>
        </w:tabs>
        <w:spacing w:after="120"/>
        <w:jc w:val="both"/>
        <w:rPr>
          <w:b/>
          <w:sz w:val="24"/>
          <w:szCs w:val="24"/>
        </w:rPr>
      </w:pPr>
    </w:p>
    <w:p w14:paraId="3567B2B5" w14:textId="77777777" w:rsidR="00307527" w:rsidRPr="006C7ADA" w:rsidRDefault="00307527" w:rsidP="00307527">
      <w:pPr>
        <w:tabs>
          <w:tab w:val="left" w:pos="360"/>
        </w:tabs>
        <w:spacing w:after="120"/>
        <w:rPr>
          <w:b/>
          <w:sz w:val="24"/>
          <w:szCs w:val="24"/>
        </w:rPr>
      </w:pPr>
      <w:r w:rsidRPr="006C7ADA">
        <w:rPr>
          <w:b/>
          <w:sz w:val="24"/>
          <w:szCs w:val="24"/>
        </w:rPr>
        <w:t>7.</w:t>
      </w:r>
      <w:r w:rsidRPr="006C7ADA">
        <w:rPr>
          <w:b/>
          <w:sz w:val="24"/>
          <w:szCs w:val="24"/>
        </w:rPr>
        <w:tab/>
        <w:t>Piedāvājumā jāiekļauj:</w:t>
      </w:r>
    </w:p>
    <w:p w14:paraId="663FA697" w14:textId="77777777" w:rsidR="00307527" w:rsidRPr="006C7ADA" w:rsidRDefault="00307527" w:rsidP="00307527">
      <w:pPr>
        <w:numPr>
          <w:ilvl w:val="1"/>
          <w:numId w:val="13"/>
        </w:numPr>
        <w:spacing w:after="120"/>
        <w:ind w:left="709" w:hanging="425"/>
        <w:jc w:val="both"/>
        <w:rPr>
          <w:sz w:val="24"/>
          <w:szCs w:val="24"/>
        </w:rPr>
      </w:pPr>
      <w:r w:rsidRPr="006C7ADA">
        <w:rPr>
          <w:rFonts w:ascii="Times New Roman BaltRim" w:hAnsi="Times New Roman BaltRim"/>
          <w:sz w:val="24"/>
          <w:szCs w:val="24"/>
        </w:rPr>
        <w:t xml:space="preserve">pretendenta  rakstisks iesniegums par dalību iepirkumā, kas sniedz īsas </w:t>
      </w:r>
      <w:r w:rsidRPr="006C7ADA">
        <w:rPr>
          <w:sz w:val="24"/>
          <w:szCs w:val="24"/>
        </w:rPr>
        <w:t xml:space="preserve">ziņas par pretendentu  (pretendenta nosaukums, juridiskā adrese, reģistrācijas Nr., kontaktpersonas vārds, uzvārds, tālrunis, fakss, e-pasts </w:t>
      </w:r>
      <w:r w:rsidRPr="006C7ADA">
        <w:rPr>
          <w:i/>
          <w:sz w:val="24"/>
          <w:szCs w:val="24"/>
        </w:rPr>
        <w:t>– 1</w:t>
      </w:r>
      <w:r w:rsidRPr="006C7ADA">
        <w:rPr>
          <w:sz w:val="24"/>
          <w:szCs w:val="24"/>
        </w:rPr>
        <w:t>.</w:t>
      </w:r>
      <w:r w:rsidRPr="006C7ADA">
        <w:rPr>
          <w:i/>
          <w:sz w:val="24"/>
          <w:szCs w:val="24"/>
        </w:rPr>
        <w:t>pielikums</w:t>
      </w:r>
      <w:r w:rsidRPr="006C7ADA">
        <w:rPr>
          <w:sz w:val="24"/>
          <w:szCs w:val="24"/>
        </w:rPr>
        <w:t>);</w:t>
      </w:r>
    </w:p>
    <w:p w14:paraId="3D3CAC8D" w14:textId="6C24A7FB" w:rsidR="00307527" w:rsidRPr="00251144" w:rsidRDefault="00307527" w:rsidP="00307527">
      <w:pPr>
        <w:numPr>
          <w:ilvl w:val="1"/>
          <w:numId w:val="13"/>
        </w:numPr>
        <w:spacing w:after="120"/>
        <w:ind w:left="709" w:hanging="425"/>
        <w:jc w:val="both"/>
        <w:rPr>
          <w:sz w:val="24"/>
          <w:szCs w:val="24"/>
        </w:rPr>
      </w:pPr>
      <w:r w:rsidRPr="006C7ADA">
        <w:rPr>
          <w:sz w:val="24"/>
          <w:szCs w:val="24"/>
        </w:rPr>
        <w:t xml:space="preserve">finanšu piedāvājums </w:t>
      </w:r>
      <w:r w:rsidRPr="006C7ADA">
        <w:rPr>
          <w:i/>
          <w:sz w:val="24"/>
          <w:szCs w:val="24"/>
        </w:rPr>
        <w:t>(3. pielikums)</w:t>
      </w:r>
      <w:r w:rsidRPr="006C7ADA">
        <w:rPr>
          <w:b/>
          <w:i/>
          <w:sz w:val="24"/>
          <w:szCs w:val="24"/>
        </w:rPr>
        <w:t xml:space="preserve"> </w:t>
      </w:r>
      <w:r w:rsidRPr="006C7ADA">
        <w:rPr>
          <w:sz w:val="24"/>
          <w:szCs w:val="24"/>
        </w:rPr>
        <w:t xml:space="preserve">iesniedzams atbilstoši darba uzdevumam. Cena jānorāda </w:t>
      </w:r>
      <w:r w:rsidR="00A218CF">
        <w:rPr>
          <w:iCs/>
          <w:sz w:val="24"/>
          <w:szCs w:val="24"/>
        </w:rPr>
        <w:t>EUR,</w:t>
      </w:r>
      <w:r w:rsidRPr="006C7ADA">
        <w:rPr>
          <w:sz w:val="24"/>
          <w:szCs w:val="24"/>
        </w:rPr>
        <w:t xml:space="preserve"> un tajā jāietver iepirkuma priekšmeta cena, normatīvajos aktos paredzētie nodokļi un visas izmaksas, kas saistītas ar uzdevuma izpildi. Izmaksas </w:t>
      </w:r>
      <w:r w:rsidRPr="00251144">
        <w:rPr>
          <w:sz w:val="24"/>
          <w:szCs w:val="24"/>
        </w:rPr>
        <w:t>jānorāda  EUR bez  PVN;</w:t>
      </w:r>
    </w:p>
    <w:p w14:paraId="5BB47CFB" w14:textId="0E9A29D7" w:rsidR="00307527" w:rsidRPr="00251144" w:rsidRDefault="00A218CF" w:rsidP="00307527">
      <w:pPr>
        <w:numPr>
          <w:ilvl w:val="1"/>
          <w:numId w:val="13"/>
        </w:numPr>
        <w:spacing w:after="120"/>
        <w:ind w:left="709" w:hanging="425"/>
        <w:jc w:val="both"/>
        <w:rPr>
          <w:sz w:val="24"/>
          <w:szCs w:val="24"/>
        </w:rPr>
      </w:pPr>
      <w:r>
        <w:rPr>
          <w:bCs/>
          <w:color w:val="000000"/>
          <w:sz w:val="24"/>
          <w:szCs w:val="24"/>
          <w:lang w:eastAsia="ar-SA"/>
        </w:rPr>
        <w:t>j</w:t>
      </w:r>
      <w:r w:rsidR="00307527" w:rsidRPr="00251144">
        <w:rPr>
          <w:bCs/>
          <w:color w:val="000000"/>
          <w:sz w:val="24"/>
          <w:szCs w:val="24"/>
          <w:lang w:eastAsia="ar-SA"/>
        </w:rPr>
        <w:t>a piedāvājumu iesniedz drukātā veidā, tad vienā eksemplārā, lapas cauršūtas, numurētas un aizzīmogotas. Piedāvājums ir jāiesniedz aizlīmētā aploksnē. Visiem pretendenta sagatavotajiem dokumentiem un to atvasinājumiem ir jābūt noformētiem Ministru kabineta 2018.gada 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362B8845" w14:textId="77777777" w:rsidR="00307527" w:rsidRPr="006C7ADA" w:rsidRDefault="00307527" w:rsidP="00307527">
      <w:pPr>
        <w:tabs>
          <w:tab w:val="left" w:pos="360"/>
        </w:tabs>
        <w:spacing w:after="120"/>
        <w:jc w:val="both"/>
        <w:rPr>
          <w:sz w:val="24"/>
          <w:szCs w:val="24"/>
          <w:lang w:eastAsia="ar-SA"/>
        </w:rPr>
      </w:pPr>
      <w:r w:rsidRPr="006C7ADA">
        <w:rPr>
          <w:b/>
          <w:bCs/>
          <w:sz w:val="24"/>
          <w:szCs w:val="24"/>
          <w:lang w:eastAsia="ar-SA"/>
        </w:rPr>
        <w:t>8. Pretendentiem ir pastāvīgi jāseko līdzi aktuālajai informācijai mājas lapā par konkrēto iepirkumu.</w:t>
      </w:r>
      <w:r w:rsidRPr="006C7ADA">
        <w:rPr>
          <w:sz w:val="24"/>
          <w:szCs w:val="24"/>
          <w:lang w:eastAsia="ar-SA"/>
        </w:rPr>
        <w:t xml:space="preserve"> Komisija nav atbildīga par to, ja kāda ieinteresētā persona nav iepazinusies ar informāciju, kurai ir nodrošināta brīva un tieša elektroniskā pieeja. </w:t>
      </w:r>
    </w:p>
    <w:p w14:paraId="3F1785CD" w14:textId="07ED4C1A" w:rsidR="00307527" w:rsidRPr="00A218CF" w:rsidRDefault="00307527" w:rsidP="00307527">
      <w:pPr>
        <w:spacing w:after="120"/>
        <w:rPr>
          <w:b/>
          <w:bCs/>
          <w:sz w:val="24"/>
          <w:szCs w:val="24"/>
        </w:rPr>
      </w:pPr>
      <w:r w:rsidRPr="00A218CF">
        <w:rPr>
          <w:b/>
          <w:bCs/>
          <w:sz w:val="24"/>
          <w:szCs w:val="24"/>
        </w:rPr>
        <w:t>9. Paziņojums par rezultātiem tiks publicēts mājas lapā:</w:t>
      </w:r>
      <w:r w:rsidRPr="00A218CF">
        <w:rPr>
          <w:sz w:val="24"/>
          <w:szCs w:val="24"/>
        </w:rPr>
        <w:t xml:space="preserve"> </w:t>
      </w:r>
      <w:r w:rsidR="006C7ADA" w:rsidRPr="00A218CF">
        <w:rPr>
          <w:sz w:val="24"/>
          <w:szCs w:val="24"/>
        </w:rPr>
        <w:t>https://kkp.kandava.lv/</w:t>
      </w:r>
      <w:r w:rsidRPr="00A218CF">
        <w:rPr>
          <w:b/>
          <w:bCs/>
          <w:sz w:val="24"/>
          <w:szCs w:val="24"/>
        </w:rPr>
        <w:t xml:space="preserve">. </w:t>
      </w:r>
    </w:p>
    <w:p w14:paraId="0474CEEF" w14:textId="16C8F2C0" w:rsidR="00307527" w:rsidRPr="00A218CF" w:rsidRDefault="00307527" w:rsidP="00307527">
      <w:pPr>
        <w:tabs>
          <w:tab w:val="left" w:pos="360"/>
        </w:tabs>
        <w:spacing w:after="120"/>
        <w:jc w:val="both"/>
        <w:rPr>
          <w:b/>
          <w:sz w:val="24"/>
          <w:szCs w:val="24"/>
        </w:rPr>
      </w:pPr>
      <w:r w:rsidRPr="00A218CF">
        <w:rPr>
          <w:b/>
          <w:bCs/>
          <w:sz w:val="24"/>
          <w:szCs w:val="24"/>
        </w:rPr>
        <w:t>10.</w:t>
      </w:r>
      <w:r w:rsidRPr="00A218CF">
        <w:rPr>
          <w:b/>
          <w:bCs/>
          <w:sz w:val="24"/>
          <w:szCs w:val="24"/>
        </w:rPr>
        <w:tab/>
      </w:r>
      <w:r w:rsidRPr="00A218CF">
        <w:rPr>
          <w:b/>
          <w:sz w:val="24"/>
          <w:szCs w:val="24"/>
        </w:rPr>
        <w:t>Līgums tiks noslēgts pēc līguma cenas saskaņošanas ar dzīvokļu īpašniekiem.</w:t>
      </w:r>
    </w:p>
    <w:p w14:paraId="103368EA" w14:textId="03467084" w:rsidR="00307527" w:rsidRPr="00CF29E5" w:rsidRDefault="00307527" w:rsidP="00307527">
      <w:pPr>
        <w:tabs>
          <w:tab w:val="left" w:pos="360"/>
        </w:tabs>
        <w:spacing w:after="120"/>
        <w:jc w:val="both"/>
        <w:rPr>
          <w:bCs/>
          <w:sz w:val="24"/>
          <w:szCs w:val="24"/>
        </w:rPr>
      </w:pPr>
      <w:r w:rsidRPr="00CF29E5">
        <w:rPr>
          <w:b/>
          <w:sz w:val="24"/>
          <w:szCs w:val="24"/>
        </w:rPr>
        <w:t>11.</w:t>
      </w:r>
      <w:r w:rsidRPr="00CF29E5">
        <w:rPr>
          <w:b/>
          <w:sz w:val="24"/>
          <w:szCs w:val="24"/>
        </w:rPr>
        <w:tab/>
      </w:r>
      <w:r w:rsidRPr="00CF29E5">
        <w:rPr>
          <w:sz w:val="24"/>
          <w:szCs w:val="24"/>
        </w:rPr>
        <w:t xml:space="preserve">Izraudzītajam pretendentam </w:t>
      </w:r>
      <w:r w:rsidRPr="00CF29E5">
        <w:rPr>
          <w:b/>
          <w:sz w:val="24"/>
          <w:szCs w:val="24"/>
          <w:u w:val="single"/>
        </w:rPr>
        <w:t>5 (piecu) kalendāro dienu laikā</w:t>
      </w:r>
      <w:r w:rsidRPr="00CF29E5">
        <w:rPr>
          <w:sz w:val="24"/>
          <w:szCs w:val="24"/>
        </w:rPr>
        <w:t xml:space="preserve"> no iepirkuma līguma saņemšanas dienas jāparaksta </w:t>
      </w:r>
      <w:r w:rsidR="00793C5B">
        <w:rPr>
          <w:sz w:val="24"/>
          <w:szCs w:val="24"/>
        </w:rPr>
        <w:t>līgums</w:t>
      </w:r>
      <w:r w:rsidRPr="00CF29E5">
        <w:rPr>
          <w:sz w:val="24"/>
          <w:szCs w:val="24"/>
        </w:rPr>
        <w:t xml:space="preserve"> un jānogādā atpakaļ pasūtītājam uz juridisko adresi</w:t>
      </w:r>
      <w:r w:rsidR="00793C5B">
        <w:rPr>
          <w:sz w:val="24"/>
          <w:szCs w:val="24"/>
        </w:rPr>
        <w:t xml:space="preserve"> vai elektroniskā pasta adresi, ja līgums tiek parakstīts ar drošo elektronisko parakstu, kurš satur laika zīmogu</w:t>
      </w:r>
      <w:r w:rsidRPr="00CF29E5">
        <w:rPr>
          <w:sz w:val="24"/>
          <w:szCs w:val="24"/>
        </w:rPr>
        <w:t>. Pēc šī termiņa notecējuma pasūtītājs ir tiesīgs noslēgt iepirkuma līgumu ar nākošo pretendentu.</w:t>
      </w:r>
    </w:p>
    <w:p w14:paraId="1F4C946E" w14:textId="77777777" w:rsidR="00307527" w:rsidRPr="00CF29E5" w:rsidRDefault="00307527" w:rsidP="00307527">
      <w:pPr>
        <w:rPr>
          <w:bCs/>
          <w:sz w:val="24"/>
          <w:szCs w:val="24"/>
        </w:rPr>
      </w:pPr>
      <w:r w:rsidRPr="00CF29E5">
        <w:rPr>
          <w:bCs/>
          <w:sz w:val="24"/>
          <w:szCs w:val="24"/>
        </w:rPr>
        <w:t xml:space="preserve">Pielikumā: 1. Pieteikums dalībai iepirkumā </w:t>
      </w:r>
      <w:r w:rsidRPr="00CF29E5">
        <w:rPr>
          <w:bCs/>
          <w:i/>
          <w:sz w:val="24"/>
          <w:szCs w:val="24"/>
        </w:rPr>
        <w:t>(veidlapa)</w:t>
      </w:r>
      <w:r w:rsidRPr="00CF29E5">
        <w:rPr>
          <w:bCs/>
          <w:sz w:val="24"/>
          <w:szCs w:val="24"/>
        </w:rPr>
        <w:t>;</w:t>
      </w:r>
    </w:p>
    <w:p w14:paraId="57E6F502" w14:textId="77777777" w:rsidR="00307527" w:rsidRPr="00CF29E5" w:rsidRDefault="00307527" w:rsidP="00307527">
      <w:pPr>
        <w:tabs>
          <w:tab w:val="left" w:pos="1080"/>
        </w:tabs>
        <w:rPr>
          <w:bCs/>
          <w:sz w:val="24"/>
          <w:szCs w:val="24"/>
        </w:rPr>
      </w:pPr>
      <w:r w:rsidRPr="00CF29E5">
        <w:rPr>
          <w:bCs/>
          <w:sz w:val="24"/>
          <w:szCs w:val="24"/>
        </w:rPr>
        <w:tab/>
        <w:t>2. Tehniskais uzdevums/darba uzdevums;</w:t>
      </w:r>
    </w:p>
    <w:p w14:paraId="52523EA5" w14:textId="77777777" w:rsidR="00307527" w:rsidRPr="00CF29E5" w:rsidRDefault="00307527" w:rsidP="00307527">
      <w:pPr>
        <w:tabs>
          <w:tab w:val="left" w:pos="1080"/>
        </w:tabs>
        <w:rPr>
          <w:bCs/>
          <w:sz w:val="24"/>
          <w:szCs w:val="24"/>
        </w:rPr>
      </w:pPr>
      <w:r w:rsidRPr="00CF29E5">
        <w:rPr>
          <w:bCs/>
          <w:sz w:val="24"/>
          <w:szCs w:val="24"/>
        </w:rPr>
        <w:tab/>
        <w:t xml:space="preserve">3. Finanšu piedāvājums </w:t>
      </w:r>
      <w:r w:rsidRPr="00CF29E5">
        <w:rPr>
          <w:bCs/>
          <w:i/>
          <w:sz w:val="24"/>
          <w:szCs w:val="24"/>
        </w:rPr>
        <w:t>(veidlapa)</w:t>
      </w:r>
      <w:r w:rsidRPr="00CF29E5">
        <w:rPr>
          <w:bCs/>
          <w:sz w:val="24"/>
          <w:szCs w:val="24"/>
        </w:rPr>
        <w:t>.</w:t>
      </w:r>
    </w:p>
    <w:p w14:paraId="383A0F84" w14:textId="77777777" w:rsidR="00307527" w:rsidRPr="00CF29E5" w:rsidRDefault="00307527" w:rsidP="00307527">
      <w:pPr>
        <w:tabs>
          <w:tab w:val="left" w:pos="1080"/>
        </w:tabs>
        <w:rPr>
          <w:bCs/>
          <w:sz w:val="24"/>
          <w:szCs w:val="24"/>
        </w:rPr>
      </w:pPr>
      <w:r w:rsidRPr="00CF29E5">
        <w:rPr>
          <w:bCs/>
          <w:sz w:val="24"/>
          <w:szCs w:val="24"/>
        </w:rPr>
        <w:tab/>
        <w:t xml:space="preserve">4. Objekta apsekošanas akts </w:t>
      </w:r>
      <w:r w:rsidRPr="00CF29E5">
        <w:rPr>
          <w:bCs/>
          <w:i/>
          <w:sz w:val="24"/>
          <w:szCs w:val="24"/>
        </w:rPr>
        <w:t>(4.pielikums)</w:t>
      </w:r>
      <w:r w:rsidRPr="00CF29E5">
        <w:rPr>
          <w:bCs/>
          <w:sz w:val="24"/>
          <w:szCs w:val="24"/>
        </w:rPr>
        <w:t>.</w:t>
      </w:r>
    </w:p>
    <w:p w14:paraId="2672110C" w14:textId="77777777" w:rsidR="00307527" w:rsidRPr="00CF29E5" w:rsidRDefault="00307527" w:rsidP="00307527">
      <w:pPr>
        <w:ind w:left="60"/>
        <w:rPr>
          <w:b/>
          <w:bCs/>
          <w:sz w:val="24"/>
          <w:szCs w:val="24"/>
        </w:rPr>
      </w:pPr>
    </w:p>
    <w:p w14:paraId="7C585A67" w14:textId="77777777" w:rsidR="00B20473" w:rsidRDefault="00B20473" w:rsidP="00CF29E5">
      <w:pPr>
        <w:pStyle w:val="NoSpacing"/>
        <w:rPr>
          <w:sz w:val="24"/>
          <w:szCs w:val="24"/>
        </w:rPr>
      </w:pPr>
    </w:p>
    <w:p w14:paraId="71CFCA5F" w14:textId="381CD1B3" w:rsidR="00CF29E5" w:rsidRDefault="00CF29E5" w:rsidP="00CF29E5">
      <w:pPr>
        <w:pStyle w:val="NoSpacing"/>
        <w:rPr>
          <w:sz w:val="24"/>
          <w:szCs w:val="24"/>
        </w:rPr>
      </w:pPr>
      <w:r>
        <w:rPr>
          <w:sz w:val="24"/>
          <w:szCs w:val="24"/>
        </w:rPr>
        <w:t>Valdes loceklis</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Dzintars Rušmanis</w:t>
      </w:r>
    </w:p>
    <w:p w14:paraId="44A58556" w14:textId="1CF90EC2" w:rsidR="00391702" w:rsidRDefault="00391702" w:rsidP="00CF29E5">
      <w:pPr>
        <w:pStyle w:val="NoSpacing"/>
        <w:rPr>
          <w:sz w:val="24"/>
          <w:szCs w:val="24"/>
        </w:rPr>
      </w:pPr>
    </w:p>
    <w:p w14:paraId="51C42D69" w14:textId="77777777" w:rsidR="00391702" w:rsidRDefault="00391702" w:rsidP="00391702">
      <w:pPr>
        <w:widowControl w:val="0"/>
        <w:suppressAutoHyphens/>
        <w:overflowPunct w:val="0"/>
        <w:autoSpaceDE w:val="0"/>
        <w:jc w:val="center"/>
        <w:rPr>
          <w:caps/>
          <w:kern w:val="1"/>
          <w:sz w:val="24"/>
          <w:szCs w:val="24"/>
          <w:lang w:val="en-GB" w:eastAsia="zh-CN"/>
        </w:rPr>
      </w:pPr>
    </w:p>
    <w:p w14:paraId="4F6E7A26" w14:textId="77777777" w:rsidR="00391702" w:rsidRDefault="00391702" w:rsidP="00391702">
      <w:pPr>
        <w:widowControl w:val="0"/>
        <w:suppressAutoHyphens/>
        <w:overflowPunct w:val="0"/>
        <w:autoSpaceDE w:val="0"/>
        <w:jc w:val="center"/>
        <w:rPr>
          <w:caps/>
          <w:kern w:val="1"/>
          <w:sz w:val="24"/>
          <w:szCs w:val="24"/>
          <w:lang w:val="en-GB" w:eastAsia="zh-CN"/>
        </w:rPr>
      </w:pPr>
    </w:p>
    <w:p w14:paraId="243FE108" w14:textId="77777777" w:rsidR="00391702" w:rsidRDefault="00391702" w:rsidP="00391702">
      <w:pPr>
        <w:widowControl w:val="0"/>
        <w:suppressAutoHyphens/>
        <w:overflowPunct w:val="0"/>
        <w:autoSpaceDE w:val="0"/>
        <w:jc w:val="center"/>
        <w:rPr>
          <w:caps/>
          <w:kern w:val="1"/>
          <w:sz w:val="24"/>
          <w:szCs w:val="24"/>
          <w:lang w:val="en-GB" w:eastAsia="zh-CN"/>
        </w:rPr>
      </w:pPr>
    </w:p>
    <w:p w14:paraId="7F4B645B" w14:textId="77777777" w:rsidR="00391702" w:rsidRDefault="00391702" w:rsidP="00391702">
      <w:pPr>
        <w:widowControl w:val="0"/>
        <w:suppressAutoHyphens/>
        <w:overflowPunct w:val="0"/>
        <w:autoSpaceDE w:val="0"/>
        <w:jc w:val="center"/>
        <w:rPr>
          <w:caps/>
          <w:kern w:val="1"/>
          <w:sz w:val="24"/>
          <w:szCs w:val="24"/>
          <w:lang w:val="en-GB" w:eastAsia="zh-CN"/>
        </w:rPr>
      </w:pPr>
    </w:p>
    <w:p w14:paraId="1BCB3BD1" w14:textId="77777777" w:rsidR="00391702" w:rsidRDefault="00391702" w:rsidP="00391702">
      <w:pPr>
        <w:widowControl w:val="0"/>
        <w:suppressAutoHyphens/>
        <w:overflowPunct w:val="0"/>
        <w:autoSpaceDE w:val="0"/>
        <w:jc w:val="center"/>
        <w:rPr>
          <w:caps/>
          <w:kern w:val="1"/>
          <w:sz w:val="24"/>
          <w:szCs w:val="24"/>
          <w:lang w:val="en-GB" w:eastAsia="zh-CN"/>
        </w:rPr>
      </w:pPr>
    </w:p>
    <w:p w14:paraId="68DDD836" w14:textId="77777777" w:rsidR="00391702" w:rsidRDefault="00391702" w:rsidP="00391702">
      <w:pPr>
        <w:widowControl w:val="0"/>
        <w:suppressAutoHyphens/>
        <w:overflowPunct w:val="0"/>
        <w:autoSpaceDE w:val="0"/>
        <w:jc w:val="center"/>
        <w:rPr>
          <w:caps/>
          <w:kern w:val="1"/>
          <w:sz w:val="24"/>
          <w:szCs w:val="24"/>
          <w:lang w:val="en-GB" w:eastAsia="zh-CN"/>
        </w:rPr>
      </w:pPr>
    </w:p>
    <w:p w14:paraId="583FAFF8" w14:textId="77777777" w:rsidR="00391702" w:rsidRDefault="00391702" w:rsidP="00391702">
      <w:pPr>
        <w:widowControl w:val="0"/>
        <w:suppressAutoHyphens/>
        <w:overflowPunct w:val="0"/>
        <w:autoSpaceDE w:val="0"/>
        <w:jc w:val="center"/>
        <w:rPr>
          <w:caps/>
          <w:kern w:val="1"/>
          <w:sz w:val="24"/>
          <w:szCs w:val="24"/>
          <w:lang w:val="en-GB" w:eastAsia="zh-CN"/>
        </w:rPr>
      </w:pPr>
    </w:p>
    <w:p w14:paraId="4C7C0CE5" w14:textId="77777777" w:rsidR="00391702" w:rsidRDefault="00391702" w:rsidP="00391702">
      <w:pPr>
        <w:widowControl w:val="0"/>
        <w:suppressAutoHyphens/>
        <w:overflowPunct w:val="0"/>
        <w:autoSpaceDE w:val="0"/>
        <w:jc w:val="center"/>
        <w:rPr>
          <w:caps/>
          <w:kern w:val="1"/>
          <w:sz w:val="24"/>
          <w:szCs w:val="24"/>
          <w:lang w:val="en-GB" w:eastAsia="zh-CN"/>
        </w:rPr>
      </w:pPr>
    </w:p>
    <w:p w14:paraId="128EE72D" w14:textId="77777777" w:rsidR="00391702" w:rsidRDefault="00391702" w:rsidP="00391702">
      <w:pPr>
        <w:widowControl w:val="0"/>
        <w:suppressAutoHyphens/>
        <w:overflowPunct w:val="0"/>
        <w:autoSpaceDE w:val="0"/>
        <w:jc w:val="center"/>
        <w:rPr>
          <w:caps/>
          <w:kern w:val="1"/>
          <w:sz w:val="24"/>
          <w:szCs w:val="24"/>
          <w:lang w:val="en-GB" w:eastAsia="zh-CN"/>
        </w:rPr>
      </w:pPr>
    </w:p>
    <w:p w14:paraId="7D1AD329" w14:textId="4E078BE6" w:rsidR="00391702" w:rsidRPr="00391702" w:rsidRDefault="00391702" w:rsidP="00391702">
      <w:pPr>
        <w:widowControl w:val="0"/>
        <w:suppressAutoHyphens/>
        <w:overflowPunct w:val="0"/>
        <w:autoSpaceDE w:val="0"/>
        <w:jc w:val="center"/>
        <w:rPr>
          <w:kern w:val="1"/>
          <w:lang w:val="en-GB" w:eastAsia="zh-CN"/>
        </w:rPr>
      </w:pPr>
      <w:r w:rsidRPr="00391702">
        <w:rPr>
          <w:caps/>
          <w:kern w:val="1"/>
          <w:sz w:val="24"/>
          <w:szCs w:val="24"/>
          <w:lang w:val="en-GB" w:eastAsia="zh-CN"/>
        </w:rPr>
        <w:t>Šis dokuments ir parakstīts ar drošu elektronisko parakstu un satur laika zīmogu</w:t>
      </w:r>
    </w:p>
    <w:p w14:paraId="0923C49C" w14:textId="77777777" w:rsidR="00391702" w:rsidRPr="00391702" w:rsidRDefault="00391702" w:rsidP="00391702">
      <w:pPr>
        <w:widowControl w:val="0"/>
        <w:suppressAutoHyphens/>
        <w:overflowPunct w:val="0"/>
        <w:autoSpaceDE w:val="0"/>
        <w:rPr>
          <w:kern w:val="1"/>
          <w:lang w:val="en-GB" w:eastAsia="zh-CN"/>
        </w:rPr>
      </w:pPr>
    </w:p>
    <w:p w14:paraId="19B7EC24" w14:textId="77777777" w:rsidR="00391702" w:rsidRDefault="00391702" w:rsidP="00CF29E5">
      <w:pPr>
        <w:pStyle w:val="NoSpacing"/>
        <w:rPr>
          <w:b/>
          <w:sz w:val="24"/>
          <w:szCs w:val="24"/>
        </w:rPr>
      </w:pPr>
    </w:p>
    <w:p w14:paraId="46F873CD" w14:textId="77777777" w:rsidR="00307527" w:rsidRDefault="00307527" w:rsidP="00307527">
      <w:pPr>
        <w:ind w:left="360"/>
        <w:jc w:val="right"/>
        <w:rPr>
          <w:b/>
          <w:sz w:val="24"/>
          <w:szCs w:val="24"/>
        </w:rPr>
      </w:pPr>
      <w:r>
        <w:rPr>
          <w:b/>
        </w:rPr>
        <w:br w:type="page"/>
      </w:r>
      <w:r>
        <w:rPr>
          <w:b/>
        </w:rPr>
        <w:lastRenderedPageBreak/>
        <w:t>1.pielikums</w:t>
      </w:r>
    </w:p>
    <w:p w14:paraId="447F6680" w14:textId="77777777" w:rsidR="00307527" w:rsidRDefault="00307527" w:rsidP="00307527">
      <w:pPr>
        <w:pStyle w:val="Header"/>
        <w:ind w:left="1260"/>
        <w:jc w:val="right"/>
        <w:rPr>
          <w:szCs w:val="24"/>
        </w:rPr>
      </w:pPr>
      <w:r>
        <w:rPr>
          <w:szCs w:val="24"/>
        </w:rPr>
        <w:t>piedāvājuma iesniegšanai</w:t>
      </w:r>
    </w:p>
    <w:p w14:paraId="668C0CF9" w14:textId="02399DFA" w:rsidR="00307527" w:rsidRDefault="00307527" w:rsidP="00307527">
      <w:pPr>
        <w:jc w:val="right"/>
        <w:rPr>
          <w:szCs w:val="24"/>
        </w:rPr>
      </w:pPr>
      <w:r>
        <w:t>Iepirkuma ID Nr.</w:t>
      </w:r>
      <w:r w:rsidR="00F22EE2">
        <w:t>KANDKP 2021/8</w:t>
      </w:r>
    </w:p>
    <w:p w14:paraId="25DA8972" w14:textId="77777777" w:rsidR="00307527" w:rsidRPr="00864F48" w:rsidRDefault="00307527" w:rsidP="00307527">
      <w:pPr>
        <w:pStyle w:val="Rindkopa"/>
        <w:jc w:val="center"/>
        <w:rPr>
          <w:rFonts w:ascii="Times New Roman" w:hAnsi="Times New Roman" w:cs="Times New Roman"/>
          <w:b/>
          <w:bCs/>
          <w:sz w:val="24"/>
          <w:szCs w:val="24"/>
        </w:rPr>
      </w:pPr>
      <w:r w:rsidRPr="00864F48">
        <w:rPr>
          <w:rFonts w:ascii="Times New Roman" w:hAnsi="Times New Roman" w:cs="Times New Roman"/>
          <w:b/>
          <w:bCs/>
          <w:sz w:val="24"/>
          <w:szCs w:val="24"/>
        </w:rPr>
        <w:t>PIETEIKUMS DALĪBAI IEPIRKUMĀ</w:t>
      </w:r>
    </w:p>
    <w:p w14:paraId="29CF79F5" w14:textId="2DE73E91" w:rsidR="00307527" w:rsidRPr="00864F48" w:rsidRDefault="008B4F84" w:rsidP="00307527">
      <w:pPr>
        <w:jc w:val="center"/>
        <w:rPr>
          <w:b/>
          <w:sz w:val="24"/>
          <w:szCs w:val="24"/>
        </w:rPr>
      </w:pPr>
      <w:r w:rsidRPr="00BB4F63">
        <w:rPr>
          <w:b/>
          <w:bCs/>
          <w:sz w:val="24"/>
          <w:szCs w:val="24"/>
        </w:rPr>
        <w:t>“Arhitektoniski mākslinieciskā inventarizācija (AMI) ēkai Lielā iela 14, Kandava, Tukuma novads</w:t>
      </w:r>
      <w:r>
        <w:rPr>
          <w:b/>
          <w:bCs/>
          <w:sz w:val="24"/>
          <w:szCs w:val="24"/>
        </w:rPr>
        <w:t xml:space="preserve">” </w:t>
      </w:r>
      <w:r w:rsidR="00307527" w:rsidRPr="00864F48">
        <w:rPr>
          <w:b/>
          <w:bCs/>
          <w:sz w:val="24"/>
          <w:szCs w:val="24"/>
        </w:rPr>
        <w:t>i</w:t>
      </w:r>
      <w:r w:rsidR="00307527" w:rsidRPr="00864F48">
        <w:rPr>
          <w:b/>
          <w:sz w:val="24"/>
          <w:szCs w:val="24"/>
        </w:rPr>
        <w:t xml:space="preserve">dentifikācijas Nr. </w:t>
      </w:r>
      <w:r w:rsidR="00307527" w:rsidRPr="00864F48">
        <w:rPr>
          <w:b/>
          <w:sz w:val="24"/>
          <w:szCs w:val="24"/>
        </w:rPr>
        <w:fldChar w:fldCharType="begin"/>
      </w:r>
      <w:r w:rsidR="00307527" w:rsidRPr="00864F48">
        <w:rPr>
          <w:b/>
          <w:sz w:val="24"/>
          <w:szCs w:val="24"/>
        </w:rPr>
        <w:instrText xml:space="preserve"> REF ID \h  \* MERGEFORMAT </w:instrText>
      </w:r>
      <w:r w:rsidR="00307527" w:rsidRPr="00864F48">
        <w:rPr>
          <w:b/>
          <w:sz w:val="24"/>
          <w:szCs w:val="24"/>
        </w:rPr>
      </w:r>
      <w:r w:rsidR="00307527" w:rsidRPr="00864F48">
        <w:rPr>
          <w:b/>
          <w:sz w:val="24"/>
          <w:szCs w:val="24"/>
        </w:rPr>
        <w:fldChar w:fldCharType="separate"/>
      </w:r>
      <w:r w:rsidR="001D2837" w:rsidRPr="00864F48">
        <w:rPr>
          <w:sz w:val="24"/>
          <w:szCs w:val="24"/>
        </w:rPr>
        <w:t>KANDKP 2021/8</w:t>
      </w:r>
      <w:r w:rsidR="00307527" w:rsidRPr="00864F48">
        <w:rPr>
          <w:b/>
          <w:sz w:val="24"/>
          <w:szCs w:val="24"/>
        </w:rPr>
        <w:fldChar w:fldCharType="end"/>
      </w:r>
    </w:p>
    <w:p w14:paraId="1786639A" w14:textId="77777777" w:rsidR="00307527" w:rsidRPr="00864F48" w:rsidRDefault="00307527" w:rsidP="00307527">
      <w:pPr>
        <w:pStyle w:val="Rindkopa"/>
        <w:ind w:left="0"/>
        <w:rPr>
          <w:rFonts w:ascii="Times New Roman" w:hAnsi="Times New Roman" w:cs="Times New Roman"/>
          <w:sz w:val="24"/>
          <w:szCs w:val="24"/>
        </w:rPr>
      </w:pPr>
      <w:r w:rsidRPr="00864F48">
        <w:rPr>
          <w:rFonts w:ascii="Times New Roman" w:hAnsi="Times New Roman" w:cs="Times New Roman"/>
          <w:sz w:val="24"/>
          <w:szCs w:val="24"/>
          <w:highlight w:val="lightGray"/>
        </w:rPr>
        <w:t>&lt;Vietas nosaukums&gt;</w:t>
      </w:r>
      <w:r w:rsidRPr="00864F48">
        <w:rPr>
          <w:rFonts w:ascii="Times New Roman" w:hAnsi="Times New Roman" w:cs="Times New Roman"/>
          <w:sz w:val="24"/>
          <w:szCs w:val="24"/>
        </w:rPr>
        <w:t xml:space="preserve">, </w:t>
      </w:r>
      <w:r w:rsidRPr="00864F48">
        <w:rPr>
          <w:rFonts w:ascii="Times New Roman" w:hAnsi="Times New Roman" w:cs="Times New Roman"/>
          <w:sz w:val="24"/>
          <w:szCs w:val="24"/>
          <w:highlight w:val="lightGray"/>
        </w:rPr>
        <w:t>&lt;gads&gt;</w:t>
      </w:r>
      <w:r w:rsidRPr="00864F48">
        <w:rPr>
          <w:rFonts w:ascii="Times New Roman" w:hAnsi="Times New Roman" w:cs="Times New Roman"/>
          <w:sz w:val="24"/>
          <w:szCs w:val="24"/>
        </w:rPr>
        <w:t xml:space="preserve">.gada </w:t>
      </w:r>
      <w:r w:rsidRPr="00864F48">
        <w:rPr>
          <w:rFonts w:ascii="Times New Roman" w:hAnsi="Times New Roman" w:cs="Times New Roman"/>
          <w:sz w:val="24"/>
          <w:szCs w:val="24"/>
          <w:highlight w:val="lightGray"/>
        </w:rPr>
        <w:t>&lt;datums&gt;</w:t>
      </w:r>
      <w:r w:rsidRPr="00864F48">
        <w:rPr>
          <w:rFonts w:ascii="Times New Roman" w:hAnsi="Times New Roman" w:cs="Times New Roman"/>
          <w:sz w:val="24"/>
          <w:szCs w:val="24"/>
        </w:rPr>
        <w:t>.</w:t>
      </w:r>
      <w:r w:rsidRPr="00864F48">
        <w:rPr>
          <w:rFonts w:ascii="Times New Roman" w:hAnsi="Times New Roman" w:cs="Times New Roman"/>
          <w:sz w:val="24"/>
          <w:szCs w:val="24"/>
          <w:highlight w:val="lightGray"/>
        </w:rPr>
        <w:t>&lt;mēnesis&gt;</w:t>
      </w:r>
      <w:r w:rsidRPr="00864F48">
        <w:rPr>
          <w:rFonts w:ascii="Times New Roman" w:hAnsi="Times New Roman" w:cs="Times New Roman"/>
          <w:sz w:val="24"/>
          <w:szCs w:val="24"/>
        </w:rPr>
        <w:t xml:space="preserve"> **</w:t>
      </w:r>
    </w:p>
    <w:tbl>
      <w:tblPr>
        <w:tblW w:w="9292" w:type="dxa"/>
        <w:tblInd w:w="108" w:type="dxa"/>
        <w:tblLook w:val="04A0" w:firstRow="1" w:lastRow="0" w:firstColumn="1" w:lastColumn="0" w:noHBand="0" w:noVBand="1"/>
      </w:tblPr>
      <w:tblGrid>
        <w:gridCol w:w="4592"/>
        <w:gridCol w:w="4700"/>
      </w:tblGrid>
      <w:tr w:rsidR="00307527" w:rsidRPr="00864F48" w14:paraId="722B6C27" w14:textId="77777777" w:rsidTr="00307527">
        <w:trPr>
          <w:trHeight w:val="57"/>
        </w:trPr>
        <w:tc>
          <w:tcPr>
            <w:tcW w:w="4592" w:type="dxa"/>
            <w:tcBorders>
              <w:top w:val="single" w:sz="8" w:space="0" w:color="auto"/>
              <w:left w:val="single" w:sz="8" w:space="0" w:color="auto"/>
              <w:bottom w:val="single" w:sz="8" w:space="0" w:color="auto"/>
              <w:right w:val="single" w:sz="8" w:space="0" w:color="auto"/>
            </w:tcBorders>
            <w:hideMark/>
          </w:tcPr>
          <w:p w14:paraId="19A7DC3F" w14:textId="77777777" w:rsidR="00307527" w:rsidRPr="00864F48" w:rsidRDefault="00307527">
            <w:pPr>
              <w:rPr>
                <w:b/>
                <w:bCs/>
                <w:color w:val="000000"/>
                <w:sz w:val="24"/>
                <w:szCs w:val="24"/>
              </w:rPr>
            </w:pPr>
            <w:r w:rsidRPr="00864F48">
              <w:rPr>
                <w:b/>
                <w:bCs/>
                <w:color w:val="000000"/>
                <w:sz w:val="24"/>
                <w:szCs w:val="24"/>
              </w:rPr>
              <w:t>Pretendenta nosaukums</w:t>
            </w:r>
          </w:p>
        </w:tc>
        <w:tc>
          <w:tcPr>
            <w:tcW w:w="4700" w:type="dxa"/>
            <w:tcBorders>
              <w:top w:val="single" w:sz="8" w:space="0" w:color="auto"/>
              <w:left w:val="nil"/>
              <w:bottom w:val="single" w:sz="8" w:space="0" w:color="auto"/>
              <w:right w:val="single" w:sz="8" w:space="0" w:color="auto"/>
            </w:tcBorders>
            <w:hideMark/>
          </w:tcPr>
          <w:p w14:paraId="57B9136F" w14:textId="77777777" w:rsidR="00307527" w:rsidRPr="00864F48" w:rsidRDefault="00307527">
            <w:pPr>
              <w:jc w:val="center"/>
              <w:rPr>
                <w:color w:val="000000"/>
                <w:sz w:val="24"/>
                <w:szCs w:val="24"/>
              </w:rPr>
            </w:pPr>
            <w:r w:rsidRPr="00864F48">
              <w:rPr>
                <w:color w:val="000000"/>
                <w:sz w:val="24"/>
                <w:szCs w:val="24"/>
              </w:rPr>
              <w:t> </w:t>
            </w:r>
          </w:p>
        </w:tc>
      </w:tr>
      <w:tr w:rsidR="00307527" w:rsidRPr="00864F48" w14:paraId="35E8537F"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06E1046A" w14:textId="77777777" w:rsidR="00307527" w:rsidRPr="00864F48" w:rsidRDefault="00307527">
            <w:pPr>
              <w:rPr>
                <w:b/>
                <w:bCs/>
                <w:color w:val="000000"/>
                <w:sz w:val="24"/>
                <w:szCs w:val="24"/>
              </w:rPr>
            </w:pPr>
            <w:r w:rsidRPr="00864F48">
              <w:rPr>
                <w:b/>
                <w:bCs/>
                <w:color w:val="000000"/>
                <w:sz w:val="24"/>
                <w:szCs w:val="24"/>
              </w:rPr>
              <w:t>Reģistrācijas numurs</w:t>
            </w:r>
          </w:p>
        </w:tc>
        <w:tc>
          <w:tcPr>
            <w:tcW w:w="4700" w:type="dxa"/>
            <w:tcBorders>
              <w:top w:val="nil"/>
              <w:left w:val="nil"/>
              <w:bottom w:val="single" w:sz="8" w:space="0" w:color="auto"/>
              <w:right w:val="single" w:sz="8" w:space="0" w:color="auto"/>
            </w:tcBorders>
            <w:hideMark/>
          </w:tcPr>
          <w:p w14:paraId="01730DE2" w14:textId="77777777" w:rsidR="00307527" w:rsidRPr="00864F48" w:rsidRDefault="00307527">
            <w:pPr>
              <w:jc w:val="center"/>
              <w:rPr>
                <w:color w:val="000000"/>
                <w:sz w:val="24"/>
                <w:szCs w:val="24"/>
              </w:rPr>
            </w:pPr>
            <w:r w:rsidRPr="00864F48">
              <w:rPr>
                <w:color w:val="000000"/>
                <w:sz w:val="24"/>
                <w:szCs w:val="24"/>
              </w:rPr>
              <w:t> </w:t>
            </w:r>
          </w:p>
        </w:tc>
      </w:tr>
      <w:tr w:rsidR="00307527" w:rsidRPr="00864F48" w14:paraId="502764D5"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2CD7F20D" w14:textId="77777777" w:rsidR="00307527" w:rsidRPr="00864F48" w:rsidRDefault="00307527">
            <w:pPr>
              <w:rPr>
                <w:b/>
                <w:bCs/>
                <w:color w:val="000000"/>
                <w:sz w:val="24"/>
                <w:szCs w:val="24"/>
              </w:rPr>
            </w:pPr>
            <w:r w:rsidRPr="00864F48">
              <w:rPr>
                <w:b/>
                <w:bCs/>
                <w:color w:val="000000"/>
                <w:sz w:val="24"/>
                <w:szCs w:val="24"/>
              </w:rPr>
              <w:t>Juridiskā adrese</w:t>
            </w:r>
          </w:p>
        </w:tc>
        <w:tc>
          <w:tcPr>
            <w:tcW w:w="4700" w:type="dxa"/>
            <w:tcBorders>
              <w:top w:val="nil"/>
              <w:left w:val="nil"/>
              <w:bottom w:val="single" w:sz="8" w:space="0" w:color="auto"/>
              <w:right w:val="single" w:sz="8" w:space="0" w:color="auto"/>
            </w:tcBorders>
            <w:hideMark/>
          </w:tcPr>
          <w:p w14:paraId="736DA387" w14:textId="77777777" w:rsidR="00307527" w:rsidRPr="00864F48" w:rsidRDefault="00307527">
            <w:pPr>
              <w:rPr>
                <w:color w:val="000000"/>
                <w:sz w:val="24"/>
                <w:szCs w:val="24"/>
              </w:rPr>
            </w:pPr>
            <w:r w:rsidRPr="00864F48">
              <w:rPr>
                <w:color w:val="000000"/>
                <w:sz w:val="24"/>
                <w:szCs w:val="24"/>
              </w:rPr>
              <w:t> </w:t>
            </w:r>
          </w:p>
        </w:tc>
      </w:tr>
      <w:tr w:rsidR="00307527" w:rsidRPr="00864F48" w14:paraId="07C49A8A"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125423B6" w14:textId="77777777" w:rsidR="00307527" w:rsidRPr="00864F48" w:rsidRDefault="00307527">
            <w:pPr>
              <w:rPr>
                <w:b/>
                <w:bCs/>
                <w:color w:val="000000"/>
                <w:sz w:val="24"/>
                <w:szCs w:val="24"/>
              </w:rPr>
            </w:pPr>
            <w:r w:rsidRPr="00864F48">
              <w:rPr>
                <w:b/>
                <w:bCs/>
                <w:color w:val="000000"/>
                <w:sz w:val="24"/>
                <w:szCs w:val="24"/>
              </w:rPr>
              <w:t>Faktiskā adrese</w:t>
            </w:r>
          </w:p>
        </w:tc>
        <w:tc>
          <w:tcPr>
            <w:tcW w:w="4700" w:type="dxa"/>
            <w:tcBorders>
              <w:top w:val="nil"/>
              <w:left w:val="nil"/>
              <w:bottom w:val="single" w:sz="8" w:space="0" w:color="auto"/>
              <w:right w:val="single" w:sz="8" w:space="0" w:color="auto"/>
            </w:tcBorders>
            <w:hideMark/>
          </w:tcPr>
          <w:p w14:paraId="40EAB8E9" w14:textId="77777777" w:rsidR="00307527" w:rsidRPr="00864F48" w:rsidRDefault="00307527">
            <w:pPr>
              <w:rPr>
                <w:color w:val="000000"/>
                <w:sz w:val="24"/>
                <w:szCs w:val="24"/>
              </w:rPr>
            </w:pPr>
            <w:r w:rsidRPr="00864F48">
              <w:rPr>
                <w:color w:val="000000"/>
                <w:sz w:val="24"/>
                <w:szCs w:val="24"/>
              </w:rPr>
              <w:t> </w:t>
            </w:r>
          </w:p>
        </w:tc>
      </w:tr>
      <w:tr w:rsidR="00307527" w:rsidRPr="00864F48" w14:paraId="0BB904C1"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1C695615" w14:textId="77777777" w:rsidR="00307527" w:rsidRPr="00864F48" w:rsidRDefault="00307527">
            <w:pPr>
              <w:rPr>
                <w:bCs/>
                <w:color w:val="000000"/>
                <w:sz w:val="24"/>
                <w:szCs w:val="24"/>
              </w:rPr>
            </w:pPr>
            <w:r w:rsidRPr="00864F48">
              <w:rPr>
                <w:b/>
                <w:bCs/>
                <w:color w:val="000000"/>
                <w:sz w:val="24"/>
                <w:szCs w:val="24"/>
              </w:rPr>
              <w:t xml:space="preserve">Bankas rekvizīti: </w:t>
            </w:r>
            <w:r w:rsidRPr="00864F48">
              <w:rPr>
                <w:bCs/>
                <w:color w:val="000000"/>
                <w:sz w:val="24"/>
                <w:szCs w:val="24"/>
              </w:rPr>
              <w:t>nosaukums</w:t>
            </w:r>
          </w:p>
        </w:tc>
        <w:tc>
          <w:tcPr>
            <w:tcW w:w="4700" w:type="dxa"/>
            <w:tcBorders>
              <w:top w:val="nil"/>
              <w:left w:val="nil"/>
              <w:bottom w:val="single" w:sz="8" w:space="0" w:color="auto"/>
              <w:right w:val="single" w:sz="8" w:space="0" w:color="auto"/>
            </w:tcBorders>
            <w:hideMark/>
          </w:tcPr>
          <w:p w14:paraId="10183514" w14:textId="77777777" w:rsidR="00307527" w:rsidRPr="00864F48" w:rsidRDefault="00307527">
            <w:pPr>
              <w:rPr>
                <w:color w:val="000000"/>
                <w:sz w:val="24"/>
                <w:szCs w:val="24"/>
              </w:rPr>
            </w:pPr>
            <w:r w:rsidRPr="00864F48">
              <w:rPr>
                <w:color w:val="000000"/>
                <w:sz w:val="24"/>
                <w:szCs w:val="24"/>
              </w:rPr>
              <w:t> </w:t>
            </w:r>
          </w:p>
        </w:tc>
      </w:tr>
      <w:tr w:rsidR="00307527" w:rsidRPr="00864F48" w14:paraId="497B8C57"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53F81456" w14:textId="77777777" w:rsidR="00307527" w:rsidRPr="00864F48" w:rsidRDefault="00307527">
            <w:pPr>
              <w:rPr>
                <w:bCs/>
                <w:color w:val="000000"/>
                <w:sz w:val="24"/>
                <w:szCs w:val="24"/>
              </w:rPr>
            </w:pPr>
            <w:r w:rsidRPr="00864F48">
              <w:rPr>
                <w:bCs/>
                <w:color w:val="000000"/>
                <w:sz w:val="24"/>
                <w:szCs w:val="24"/>
              </w:rPr>
              <w:t>Kods</w:t>
            </w:r>
          </w:p>
        </w:tc>
        <w:tc>
          <w:tcPr>
            <w:tcW w:w="4700" w:type="dxa"/>
            <w:tcBorders>
              <w:top w:val="nil"/>
              <w:left w:val="nil"/>
              <w:bottom w:val="single" w:sz="8" w:space="0" w:color="auto"/>
              <w:right w:val="single" w:sz="8" w:space="0" w:color="auto"/>
            </w:tcBorders>
          </w:tcPr>
          <w:p w14:paraId="6F31183B" w14:textId="77777777" w:rsidR="00307527" w:rsidRPr="00864F48" w:rsidRDefault="00307527">
            <w:pPr>
              <w:rPr>
                <w:color w:val="000000"/>
                <w:sz w:val="24"/>
                <w:szCs w:val="24"/>
              </w:rPr>
            </w:pPr>
          </w:p>
        </w:tc>
      </w:tr>
      <w:tr w:rsidR="00307527" w:rsidRPr="00864F48" w14:paraId="325002C1"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23C3B7A7" w14:textId="77777777" w:rsidR="00307527" w:rsidRPr="00864F48" w:rsidRDefault="00307527">
            <w:pPr>
              <w:rPr>
                <w:bCs/>
                <w:color w:val="000000"/>
                <w:sz w:val="24"/>
                <w:szCs w:val="24"/>
              </w:rPr>
            </w:pPr>
            <w:r w:rsidRPr="00864F48">
              <w:rPr>
                <w:bCs/>
                <w:color w:val="000000"/>
                <w:sz w:val="24"/>
                <w:szCs w:val="24"/>
              </w:rPr>
              <w:t>Konta numurs</w:t>
            </w:r>
          </w:p>
        </w:tc>
        <w:tc>
          <w:tcPr>
            <w:tcW w:w="4700" w:type="dxa"/>
            <w:tcBorders>
              <w:top w:val="nil"/>
              <w:left w:val="nil"/>
              <w:bottom w:val="single" w:sz="8" w:space="0" w:color="auto"/>
              <w:right w:val="single" w:sz="8" w:space="0" w:color="auto"/>
            </w:tcBorders>
          </w:tcPr>
          <w:p w14:paraId="2669578A" w14:textId="77777777" w:rsidR="00307527" w:rsidRPr="00864F48" w:rsidRDefault="00307527">
            <w:pPr>
              <w:rPr>
                <w:color w:val="000000"/>
                <w:sz w:val="24"/>
                <w:szCs w:val="24"/>
              </w:rPr>
            </w:pPr>
          </w:p>
        </w:tc>
      </w:tr>
      <w:tr w:rsidR="00307527" w:rsidRPr="00864F48" w14:paraId="621CBB46"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428673BD" w14:textId="77777777" w:rsidR="00307527" w:rsidRPr="00864F48" w:rsidRDefault="00307527">
            <w:pPr>
              <w:rPr>
                <w:b/>
                <w:bCs/>
                <w:color w:val="000000"/>
                <w:sz w:val="24"/>
                <w:szCs w:val="24"/>
              </w:rPr>
            </w:pPr>
            <w:r w:rsidRPr="00864F48">
              <w:rPr>
                <w:b/>
                <w:bCs/>
                <w:color w:val="000000"/>
                <w:sz w:val="24"/>
                <w:szCs w:val="24"/>
              </w:rPr>
              <w:t>Tālrunis, fakss:</w:t>
            </w:r>
          </w:p>
        </w:tc>
        <w:tc>
          <w:tcPr>
            <w:tcW w:w="4700" w:type="dxa"/>
            <w:tcBorders>
              <w:top w:val="nil"/>
              <w:left w:val="nil"/>
              <w:bottom w:val="single" w:sz="8" w:space="0" w:color="auto"/>
              <w:right w:val="single" w:sz="8" w:space="0" w:color="auto"/>
            </w:tcBorders>
            <w:hideMark/>
          </w:tcPr>
          <w:p w14:paraId="3B12FA65" w14:textId="77777777" w:rsidR="00307527" w:rsidRPr="00864F48" w:rsidRDefault="00307527">
            <w:pPr>
              <w:rPr>
                <w:color w:val="000000"/>
                <w:sz w:val="24"/>
                <w:szCs w:val="24"/>
              </w:rPr>
            </w:pPr>
            <w:r w:rsidRPr="00864F48">
              <w:rPr>
                <w:color w:val="000000"/>
                <w:sz w:val="24"/>
                <w:szCs w:val="24"/>
              </w:rPr>
              <w:t> </w:t>
            </w:r>
          </w:p>
        </w:tc>
      </w:tr>
      <w:tr w:rsidR="00307527" w:rsidRPr="00864F48" w14:paraId="0C930027"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03494A52" w14:textId="77777777" w:rsidR="00307527" w:rsidRPr="00864F48" w:rsidRDefault="00307527">
            <w:pPr>
              <w:rPr>
                <w:b/>
                <w:bCs/>
                <w:color w:val="000000"/>
                <w:sz w:val="24"/>
                <w:szCs w:val="24"/>
              </w:rPr>
            </w:pPr>
            <w:r w:rsidRPr="00864F48">
              <w:rPr>
                <w:b/>
                <w:bCs/>
                <w:color w:val="000000"/>
                <w:sz w:val="24"/>
                <w:szCs w:val="24"/>
              </w:rPr>
              <w:t>E-pasts</w:t>
            </w:r>
          </w:p>
        </w:tc>
        <w:tc>
          <w:tcPr>
            <w:tcW w:w="4700" w:type="dxa"/>
            <w:tcBorders>
              <w:top w:val="nil"/>
              <w:left w:val="nil"/>
              <w:bottom w:val="single" w:sz="8" w:space="0" w:color="auto"/>
              <w:right w:val="single" w:sz="8" w:space="0" w:color="auto"/>
            </w:tcBorders>
            <w:hideMark/>
          </w:tcPr>
          <w:p w14:paraId="2DB4CFC2" w14:textId="77777777" w:rsidR="00307527" w:rsidRPr="00864F48" w:rsidRDefault="00307527">
            <w:pPr>
              <w:rPr>
                <w:color w:val="000000"/>
                <w:sz w:val="24"/>
                <w:szCs w:val="24"/>
              </w:rPr>
            </w:pPr>
            <w:r w:rsidRPr="00864F48">
              <w:rPr>
                <w:color w:val="000000"/>
                <w:sz w:val="24"/>
                <w:szCs w:val="24"/>
              </w:rPr>
              <w:t> </w:t>
            </w:r>
          </w:p>
        </w:tc>
      </w:tr>
      <w:tr w:rsidR="00307527" w:rsidRPr="00864F48" w14:paraId="03B5C845" w14:textId="77777777" w:rsidTr="00307527">
        <w:trPr>
          <w:trHeight w:val="57"/>
        </w:trPr>
        <w:tc>
          <w:tcPr>
            <w:tcW w:w="4592" w:type="dxa"/>
            <w:tcBorders>
              <w:top w:val="nil"/>
              <w:left w:val="single" w:sz="8" w:space="0" w:color="auto"/>
              <w:bottom w:val="single" w:sz="8" w:space="0" w:color="auto"/>
              <w:right w:val="single" w:sz="8" w:space="0" w:color="auto"/>
            </w:tcBorders>
            <w:hideMark/>
          </w:tcPr>
          <w:p w14:paraId="7E7984E6" w14:textId="77777777" w:rsidR="00307527" w:rsidRPr="00864F48" w:rsidRDefault="00307527">
            <w:pPr>
              <w:rPr>
                <w:b/>
                <w:bCs/>
                <w:color w:val="000000"/>
                <w:sz w:val="24"/>
                <w:szCs w:val="24"/>
              </w:rPr>
            </w:pPr>
            <w:r w:rsidRPr="00864F48">
              <w:rPr>
                <w:b/>
                <w:bCs/>
                <w:color w:val="000000"/>
                <w:sz w:val="24"/>
                <w:szCs w:val="24"/>
              </w:rPr>
              <w:t>Kontaktpersona</w:t>
            </w:r>
          </w:p>
        </w:tc>
        <w:tc>
          <w:tcPr>
            <w:tcW w:w="4700" w:type="dxa"/>
            <w:tcBorders>
              <w:top w:val="nil"/>
              <w:left w:val="nil"/>
              <w:bottom w:val="single" w:sz="8" w:space="0" w:color="auto"/>
              <w:right w:val="single" w:sz="8" w:space="0" w:color="auto"/>
            </w:tcBorders>
            <w:hideMark/>
          </w:tcPr>
          <w:p w14:paraId="16EC5641" w14:textId="77777777" w:rsidR="00307527" w:rsidRPr="00864F48" w:rsidRDefault="00307527">
            <w:pPr>
              <w:rPr>
                <w:color w:val="000000"/>
                <w:sz w:val="24"/>
                <w:szCs w:val="24"/>
              </w:rPr>
            </w:pPr>
            <w:r w:rsidRPr="00864F48">
              <w:rPr>
                <w:color w:val="000000"/>
                <w:sz w:val="24"/>
                <w:szCs w:val="24"/>
              </w:rPr>
              <w:t> </w:t>
            </w:r>
          </w:p>
        </w:tc>
      </w:tr>
    </w:tbl>
    <w:p w14:paraId="6FD0AB92" w14:textId="45D105CE" w:rsidR="00307527" w:rsidRPr="00864F48" w:rsidRDefault="00307527" w:rsidP="00307527">
      <w:pPr>
        <w:tabs>
          <w:tab w:val="left" w:pos="882"/>
        </w:tabs>
        <w:autoSpaceDE w:val="0"/>
        <w:autoSpaceDN w:val="0"/>
        <w:adjustRightInd w:val="0"/>
        <w:jc w:val="both"/>
        <w:rPr>
          <w:sz w:val="24"/>
          <w:szCs w:val="24"/>
        </w:rPr>
      </w:pPr>
      <w:r w:rsidRPr="00864F48">
        <w:rPr>
          <w:sz w:val="24"/>
          <w:szCs w:val="24"/>
        </w:rPr>
        <w:t>1. Uzņēmuma direktor</w:t>
      </w:r>
      <w:r w:rsidR="00C82831">
        <w:rPr>
          <w:sz w:val="24"/>
          <w:szCs w:val="24"/>
        </w:rPr>
        <w:t>s</w:t>
      </w:r>
      <w:r w:rsidRPr="00864F48">
        <w:rPr>
          <w:sz w:val="24"/>
          <w:szCs w:val="24"/>
        </w:rPr>
        <w:t xml:space="preserve"> (vadītāja, valdes priekšsēdētāja) ar paraksta tiesībām (vārds, uzvārds) ar šī pieteikuma iesniegšanu:</w:t>
      </w:r>
    </w:p>
    <w:p w14:paraId="3352FC32" w14:textId="7B5D6CD6" w:rsidR="00307527" w:rsidRPr="00864F48" w:rsidRDefault="00307527" w:rsidP="00307527">
      <w:pPr>
        <w:jc w:val="both"/>
        <w:rPr>
          <w:sz w:val="24"/>
          <w:szCs w:val="24"/>
        </w:rPr>
      </w:pPr>
      <w:r w:rsidRPr="00864F48">
        <w:rPr>
          <w:sz w:val="24"/>
          <w:szCs w:val="24"/>
        </w:rPr>
        <w:t xml:space="preserve">1.1. </w:t>
      </w:r>
      <w:r w:rsidR="00C82831">
        <w:rPr>
          <w:sz w:val="24"/>
          <w:szCs w:val="24"/>
        </w:rPr>
        <w:t>i</w:t>
      </w:r>
      <w:r w:rsidRPr="00864F48">
        <w:rPr>
          <w:sz w:val="24"/>
          <w:szCs w:val="24"/>
        </w:rPr>
        <w:t xml:space="preserve">epazinās ar SIA </w:t>
      </w:r>
      <w:r w:rsidR="00864F48" w:rsidRPr="00864F48">
        <w:rPr>
          <w:sz w:val="24"/>
          <w:szCs w:val="24"/>
        </w:rPr>
        <w:t>“Kandavas komunālie pakalpojumi</w:t>
      </w:r>
      <w:r w:rsidRPr="00864F48">
        <w:rPr>
          <w:sz w:val="24"/>
          <w:szCs w:val="24"/>
        </w:rPr>
        <w:t xml:space="preserve">”, reģ. Nr. </w:t>
      </w:r>
      <w:r w:rsidR="00864F48" w:rsidRPr="00864F48">
        <w:rPr>
          <w:sz w:val="24"/>
          <w:szCs w:val="24"/>
        </w:rPr>
        <w:t>41203006844</w:t>
      </w:r>
      <w:r w:rsidRPr="00864F48">
        <w:rPr>
          <w:sz w:val="24"/>
          <w:szCs w:val="24"/>
        </w:rPr>
        <w:t xml:space="preserve"> (turpmāk – Pasūtītājs) organizētā iepirkuma </w:t>
      </w:r>
      <w:r w:rsidR="000E5A77" w:rsidRPr="000E5A77">
        <w:rPr>
          <w:sz w:val="24"/>
          <w:szCs w:val="24"/>
        </w:rPr>
        <w:t>“Arhitektoniski mākslinieciskā inventarizācija (AMI) ēkai Lielā iela 14, Kandava, Tukuma novads”</w:t>
      </w:r>
      <w:r w:rsidRPr="00864F48">
        <w:rPr>
          <w:sz w:val="24"/>
          <w:szCs w:val="24"/>
        </w:rPr>
        <w:t xml:space="preserve"> (ID.Nr. </w:t>
      </w:r>
      <w:r w:rsidR="00864F48" w:rsidRPr="00864F48">
        <w:rPr>
          <w:sz w:val="24"/>
          <w:szCs w:val="24"/>
        </w:rPr>
        <w:t>KANDKP 2021/8</w:t>
      </w:r>
      <w:r w:rsidRPr="00864F48">
        <w:rPr>
          <w:sz w:val="24"/>
          <w:szCs w:val="24"/>
        </w:rPr>
        <w:t>) dokumentāciju, t.s. tehnisko (darba) uzdevumu un piekrīt vis</w:t>
      </w:r>
      <w:r w:rsidR="00C82831">
        <w:rPr>
          <w:sz w:val="24"/>
          <w:szCs w:val="24"/>
        </w:rPr>
        <w:t>ā</w:t>
      </w:r>
      <w:r w:rsidRPr="00864F48">
        <w:rPr>
          <w:sz w:val="24"/>
          <w:szCs w:val="24"/>
        </w:rPr>
        <w:t>m iepirkuma dokumentācijā noteiktām prasībām, garantē attiecīgo prasību izpildi</w:t>
      </w:r>
      <w:r w:rsidR="00C82831">
        <w:rPr>
          <w:sz w:val="24"/>
          <w:szCs w:val="24"/>
        </w:rPr>
        <w:t>;</w:t>
      </w:r>
    </w:p>
    <w:p w14:paraId="11A1E342" w14:textId="7EDF8617" w:rsidR="00307527" w:rsidRPr="00864F48" w:rsidRDefault="00307527" w:rsidP="00307527">
      <w:pPr>
        <w:tabs>
          <w:tab w:val="left" w:pos="0"/>
        </w:tabs>
        <w:autoSpaceDE w:val="0"/>
        <w:autoSpaceDN w:val="0"/>
        <w:adjustRightInd w:val="0"/>
        <w:ind w:firstLine="360"/>
        <w:jc w:val="both"/>
        <w:rPr>
          <w:sz w:val="24"/>
          <w:szCs w:val="24"/>
        </w:rPr>
      </w:pPr>
      <w:r w:rsidRPr="00864F48">
        <w:rPr>
          <w:sz w:val="24"/>
          <w:szCs w:val="24"/>
        </w:rPr>
        <w:t xml:space="preserve">1.2. </w:t>
      </w:r>
      <w:r w:rsidR="00C82831">
        <w:rPr>
          <w:sz w:val="24"/>
          <w:szCs w:val="24"/>
        </w:rPr>
        <w:t>a</w:t>
      </w:r>
      <w:r w:rsidRPr="00864F48">
        <w:rPr>
          <w:sz w:val="24"/>
          <w:szCs w:val="24"/>
        </w:rPr>
        <w:t>pņemas izpildīt visas iepirkuma dokumentācijā un attiecīgajos normatīvajos aktos noteiktās prasības</w:t>
      </w:r>
      <w:r w:rsidR="00C82831">
        <w:rPr>
          <w:sz w:val="24"/>
          <w:szCs w:val="24"/>
        </w:rPr>
        <w:t>;</w:t>
      </w:r>
    </w:p>
    <w:p w14:paraId="0A980D55" w14:textId="64E630D4" w:rsidR="00307527" w:rsidRPr="00864F48" w:rsidRDefault="00307527" w:rsidP="00307527">
      <w:pPr>
        <w:tabs>
          <w:tab w:val="left" w:pos="0"/>
        </w:tabs>
        <w:autoSpaceDE w:val="0"/>
        <w:autoSpaceDN w:val="0"/>
        <w:adjustRightInd w:val="0"/>
        <w:ind w:firstLine="360"/>
        <w:jc w:val="both"/>
        <w:rPr>
          <w:sz w:val="24"/>
          <w:szCs w:val="24"/>
          <w:lang w:eastAsia="ar-SA"/>
        </w:rPr>
      </w:pPr>
      <w:r w:rsidRPr="00864F48">
        <w:rPr>
          <w:sz w:val="24"/>
          <w:szCs w:val="24"/>
        </w:rPr>
        <w:t xml:space="preserve">1.3. </w:t>
      </w:r>
      <w:r w:rsidR="00C82831">
        <w:rPr>
          <w:sz w:val="24"/>
          <w:szCs w:val="24"/>
        </w:rPr>
        <w:t>a</w:t>
      </w:r>
      <w:r w:rsidRPr="00864F48">
        <w:rPr>
          <w:sz w:val="24"/>
          <w:szCs w:val="24"/>
          <w:lang w:eastAsia="ar-SA"/>
        </w:rPr>
        <w:t>pliecina, ka pieteikuma izstrādāšana tiks veikta atbilstoši tehniskās specifikācijas (darba uzdevuma) prasībām</w:t>
      </w:r>
      <w:r w:rsidR="00C82831">
        <w:rPr>
          <w:sz w:val="24"/>
          <w:szCs w:val="24"/>
          <w:lang w:eastAsia="ar-SA"/>
        </w:rPr>
        <w:t>;</w:t>
      </w:r>
    </w:p>
    <w:p w14:paraId="004F5599" w14:textId="2EFC2C24" w:rsidR="00307527" w:rsidRPr="00864F48" w:rsidRDefault="00307527" w:rsidP="00307527">
      <w:pPr>
        <w:tabs>
          <w:tab w:val="left" w:pos="0"/>
        </w:tabs>
        <w:autoSpaceDE w:val="0"/>
        <w:autoSpaceDN w:val="0"/>
        <w:adjustRightInd w:val="0"/>
        <w:ind w:firstLine="360"/>
        <w:jc w:val="both"/>
        <w:rPr>
          <w:sz w:val="24"/>
          <w:szCs w:val="24"/>
        </w:rPr>
      </w:pPr>
      <w:r w:rsidRPr="00864F48">
        <w:rPr>
          <w:sz w:val="24"/>
          <w:szCs w:val="24"/>
        </w:rPr>
        <w:t xml:space="preserve">1.5. </w:t>
      </w:r>
      <w:r w:rsidR="00C82831">
        <w:rPr>
          <w:sz w:val="24"/>
          <w:szCs w:val="24"/>
        </w:rPr>
        <w:t>p</w:t>
      </w:r>
      <w:r w:rsidRPr="00864F48">
        <w:rPr>
          <w:sz w:val="24"/>
          <w:szCs w:val="24"/>
        </w:rPr>
        <w:t xml:space="preserve">iekrīt SIA </w:t>
      </w:r>
      <w:r w:rsidR="000E5A77">
        <w:rPr>
          <w:sz w:val="24"/>
          <w:szCs w:val="24"/>
        </w:rPr>
        <w:t>“</w:t>
      </w:r>
      <w:r w:rsidR="00864F48" w:rsidRPr="00864F48">
        <w:rPr>
          <w:sz w:val="24"/>
          <w:szCs w:val="24"/>
        </w:rPr>
        <w:t>Kandavas komunālie pakalpojumi</w:t>
      </w:r>
      <w:r w:rsidRPr="00864F48">
        <w:rPr>
          <w:sz w:val="24"/>
          <w:szCs w:val="24"/>
        </w:rPr>
        <w:t xml:space="preserve">” Finanšu piedāvājuma izsniegšanai dzīvojamās mājas </w:t>
      </w:r>
      <w:r w:rsidR="00864F48" w:rsidRPr="00864F48">
        <w:rPr>
          <w:sz w:val="24"/>
          <w:szCs w:val="24"/>
        </w:rPr>
        <w:t>Lielā iela 14, Kandava, Tukuma novads</w:t>
      </w:r>
      <w:r w:rsidR="00C82831">
        <w:rPr>
          <w:sz w:val="24"/>
          <w:szCs w:val="24"/>
        </w:rPr>
        <w:t>,</w:t>
      </w:r>
      <w:r w:rsidRPr="00864F48">
        <w:rPr>
          <w:sz w:val="24"/>
          <w:szCs w:val="24"/>
        </w:rPr>
        <w:t xml:space="preserve"> dzīvokļu īpašniekiem izskatīšanai</w:t>
      </w:r>
      <w:r w:rsidR="00C0191A">
        <w:rPr>
          <w:sz w:val="24"/>
          <w:szCs w:val="24"/>
        </w:rPr>
        <w:t>.</w:t>
      </w:r>
    </w:p>
    <w:p w14:paraId="7E9370D2" w14:textId="77777777" w:rsidR="00307527" w:rsidRPr="00864F48" w:rsidRDefault="00307527" w:rsidP="00307527">
      <w:pPr>
        <w:tabs>
          <w:tab w:val="left" w:pos="0"/>
        </w:tabs>
        <w:autoSpaceDE w:val="0"/>
        <w:autoSpaceDN w:val="0"/>
        <w:adjustRightInd w:val="0"/>
        <w:ind w:firstLine="360"/>
        <w:jc w:val="both"/>
        <w:rPr>
          <w:sz w:val="24"/>
          <w:szCs w:val="24"/>
        </w:rPr>
      </w:pPr>
      <w:r w:rsidRPr="00864F48">
        <w:rPr>
          <w:sz w:val="24"/>
          <w:szCs w:val="24"/>
        </w:rPr>
        <w:t>1.6. Ja attiecībā uz iepirkuma priekšmetu nepieciešams ievērot komercnoslēpumu, pretendents to norāda savā piedāvājumā.</w:t>
      </w:r>
    </w:p>
    <w:p w14:paraId="795C28DD" w14:textId="3178348B" w:rsidR="00307527" w:rsidRPr="00864F48" w:rsidRDefault="00307527" w:rsidP="00307527">
      <w:pPr>
        <w:pStyle w:val="Rindkopa"/>
        <w:ind w:left="0" w:firstLine="360"/>
        <w:rPr>
          <w:rFonts w:ascii="Times New Roman" w:hAnsi="Times New Roman" w:cs="Times New Roman"/>
          <w:sz w:val="24"/>
          <w:szCs w:val="24"/>
        </w:rPr>
      </w:pPr>
      <w:r w:rsidRPr="00864F48">
        <w:rPr>
          <w:rFonts w:ascii="Times New Roman" w:hAnsi="Times New Roman" w:cs="Times New Roman"/>
          <w:sz w:val="24"/>
          <w:szCs w:val="24"/>
        </w:rPr>
        <w:t>1.7. Piedāvājums ir spēkā</w:t>
      </w:r>
      <w:r w:rsidRPr="00864F48">
        <w:rPr>
          <w:rFonts w:ascii="Times New Roman" w:hAnsi="Times New Roman" w:cs="Times New Roman"/>
          <w:b/>
          <w:bCs/>
          <w:sz w:val="24"/>
          <w:szCs w:val="24"/>
        </w:rPr>
        <w:t xml:space="preserve"> </w:t>
      </w:r>
      <w:r w:rsidR="009F7D3A">
        <w:rPr>
          <w:rFonts w:ascii="Times New Roman" w:hAnsi="Times New Roman" w:cs="Times New Roman"/>
          <w:sz w:val="24"/>
          <w:szCs w:val="24"/>
        </w:rPr>
        <w:t>3</w:t>
      </w:r>
      <w:r w:rsidR="00C915B7">
        <w:rPr>
          <w:rFonts w:ascii="Times New Roman" w:hAnsi="Times New Roman" w:cs="Times New Roman"/>
          <w:sz w:val="24"/>
          <w:szCs w:val="24"/>
        </w:rPr>
        <w:t>0</w:t>
      </w:r>
      <w:r w:rsidRPr="00864F48">
        <w:rPr>
          <w:rFonts w:ascii="Times New Roman" w:hAnsi="Times New Roman" w:cs="Times New Roman"/>
          <w:sz w:val="24"/>
          <w:szCs w:val="24"/>
        </w:rPr>
        <w:t xml:space="preserve"> dienas no noteiktā piedāvājumu iesniegšanas termiņa.</w:t>
      </w:r>
    </w:p>
    <w:p w14:paraId="5F98A92F" w14:textId="2330E131" w:rsidR="00307527" w:rsidRPr="00864F48" w:rsidRDefault="00307527" w:rsidP="00307527">
      <w:pPr>
        <w:pStyle w:val="Rindkopa"/>
        <w:ind w:left="0"/>
        <w:rPr>
          <w:rFonts w:ascii="Times New Roman" w:hAnsi="Times New Roman" w:cs="Times New Roman"/>
          <w:b/>
          <w:sz w:val="24"/>
          <w:szCs w:val="24"/>
        </w:rPr>
      </w:pPr>
      <w:r w:rsidRPr="00864F48">
        <w:rPr>
          <w:rFonts w:ascii="Times New Roman" w:hAnsi="Times New Roman" w:cs="Times New Roman"/>
          <w:b/>
          <w:sz w:val="24"/>
          <w:szCs w:val="24"/>
        </w:rPr>
        <w:t xml:space="preserve">2. </w:t>
      </w:r>
      <w:r w:rsidR="00864F48" w:rsidRPr="00864F48">
        <w:rPr>
          <w:rFonts w:ascii="Times New Roman" w:hAnsi="Times New Roman" w:cs="Times New Roman"/>
          <w:b/>
          <w:sz w:val="24"/>
          <w:szCs w:val="24"/>
        </w:rPr>
        <w:t>Pretendents</w:t>
      </w:r>
      <w:r w:rsidRPr="00864F48">
        <w:rPr>
          <w:rFonts w:ascii="Times New Roman" w:hAnsi="Times New Roman" w:cs="Times New Roman"/>
          <w:b/>
          <w:sz w:val="24"/>
          <w:szCs w:val="24"/>
        </w:rPr>
        <w:t xml:space="preserve"> apliecin</w:t>
      </w:r>
      <w:r w:rsidR="00864F48" w:rsidRPr="00864F48">
        <w:rPr>
          <w:rFonts w:ascii="Times New Roman" w:hAnsi="Times New Roman" w:cs="Times New Roman"/>
          <w:b/>
          <w:sz w:val="24"/>
          <w:szCs w:val="24"/>
        </w:rPr>
        <w:t>a</w:t>
      </w:r>
      <w:r w:rsidRPr="00864F48">
        <w:rPr>
          <w:rFonts w:ascii="Times New Roman" w:hAnsi="Times New Roman" w:cs="Times New Roman"/>
          <w:b/>
          <w:sz w:val="24"/>
          <w:szCs w:val="24"/>
        </w:rPr>
        <w:t xml:space="preserve">, ka uz </w:t>
      </w:r>
      <w:r w:rsidR="00864F48" w:rsidRPr="00864F48">
        <w:rPr>
          <w:rFonts w:ascii="Times New Roman" w:hAnsi="Times New Roman" w:cs="Times New Roman"/>
          <w:b/>
          <w:sz w:val="24"/>
          <w:szCs w:val="24"/>
        </w:rPr>
        <w:t>viņu</w:t>
      </w:r>
      <w:r w:rsidRPr="00864F48">
        <w:rPr>
          <w:rFonts w:ascii="Times New Roman" w:hAnsi="Times New Roman" w:cs="Times New Roman"/>
          <w:b/>
          <w:sz w:val="24"/>
          <w:szCs w:val="24"/>
        </w:rPr>
        <w:t xml:space="preserve"> neattiecas neviens no šiem gadījumiem:</w:t>
      </w:r>
    </w:p>
    <w:p w14:paraId="7042D561" w14:textId="2DFE8924" w:rsidR="00307527" w:rsidRPr="00864F48" w:rsidRDefault="00307527" w:rsidP="00864F48">
      <w:pPr>
        <w:pStyle w:val="Apakpunkts"/>
        <w:tabs>
          <w:tab w:val="left" w:pos="708"/>
        </w:tabs>
        <w:autoSpaceDE w:val="0"/>
        <w:autoSpaceDN w:val="0"/>
        <w:adjustRightInd w:val="0"/>
        <w:jc w:val="both"/>
        <w:rPr>
          <w:rFonts w:ascii="Times New Roman" w:hAnsi="Times New Roman" w:cs="Times New Roman"/>
          <w:b w:val="0"/>
          <w:color w:val="000000"/>
          <w:sz w:val="24"/>
          <w:szCs w:val="24"/>
        </w:rPr>
      </w:pPr>
      <w:r w:rsidRPr="00864F48">
        <w:rPr>
          <w:rFonts w:ascii="Times New Roman" w:hAnsi="Times New Roman" w:cs="Times New Roman"/>
          <w:b w:val="0"/>
          <w:color w:val="000000"/>
          <w:sz w:val="24"/>
          <w:szCs w:val="24"/>
        </w:rPr>
        <w:t>2.1. ir pasludināts pretendenta maksātnespējas</w:t>
      </w:r>
      <w:r w:rsidRPr="00864F48">
        <w:rPr>
          <w:rFonts w:ascii="Times New Roman" w:hAnsi="Times New Roman" w:cs="Times New Roman"/>
          <w:color w:val="000000"/>
          <w:sz w:val="24"/>
          <w:szCs w:val="24"/>
        </w:rPr>
        <w:t xml:space="preserve"> </w:t>
      </w:r>
      <w:r w:rsidRPr="00864F48">
        <w:rPr>
          <w:rFonts w:ascii="Times New Roman" w:eastAsia="Calibri" w:hAnsi="Times New Roman" w:cs="Times New Roman"/>
          <w:b w:val="0"/>
          <w:sz w:val="24"/>
          <w:szCs w:val="24"/>
        </w:rPr>
        <w:t>process, apturēta vai pārtraukta tā saimnieciskā darbība, uzsākta tiesvedība par tā bankrotu vai līdz līguma izpildes paredzamajam beigu termiņam tas būs likvidēts.</w:t>
      </w:r>
    </w:p>
    <w:p w14:paraId="4F00DEFA" w14:textId="77777777" w:rsidR="00307527" w:rsidRPr="00864F48" w:rsidRDefault="00307527" w:rsidP="00307527">
      <w:pPr>
        <w:pStyle w:val="Apakpunkts"/>
        <w:tabs>
          <w:tab w:val="left" w:pos="708"/>
        </w:tabs>
        <w:ind w:left="0" w:firstLine="0"/>
        <w:jc w:val="both"/>
        <w:rPr>
          <w:rFonts w:ascii="Times New Roman" w:hAnsi="Times New Roman" w:cs="Times New Roman"/>
          <w:b w:val="0"/>
          <w:bCs w:val="0"/>
          <w:sz w:val="24"/>
          <w:szCs w:val="24"/>
        </w:rPr>
      </w:pPr>
      <w:r w:rsidRPr="00864F48">
        <w:rPr>
          <w:rFonts w:ascii="Times New Roman" w:hAnsi="Times New Roman" w:cs="Times New Roman"/>
          <w:b w:val="0"/>
          <w:bCs w:val="0"/>
          <w:sz w:val="24"/>
          <w:szCs w:val="24"/>
        </w:rPr>
        <w:t>Personas ar paraksta tiesībām: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60"/>
      </w:tblGrid>
      <w:tr w:rsidR="00307527" w:rsidRPr="00864F48" w14:paraId="036DFCB8" w14:textId="77777777" w:rsidTr="00307527">
        <w:tc>
          <w:tcPr>
            <w:tcW w:w="3600" w:type="dxa"/>
            <w:tcBorders>
              <w:top w:val="single" w:sz="4" w:space="0" w:color="auto"/>
              <w:left w:val="single" w:sz="4" w:space="0" w:color="auto"/>
              <w:bottom w:val="single" w:sz="4" w:space="0" w:color="auto"/>
              <w:right w:val="single" w:sz="4" w:space="0" w:color="auto"/>
            </w:tcBorders>
            <w:hideMark/>
          </w:tcPr>
          <w:p w14:paraId="6F76F6A8"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r w:rsidRPr="00864F48">
              <w:rPr>
                <w:rFonts w:ascii="Times New Roman" w:hAnsi="Times New Roman" w:cs="Times New Roman"/>
                <w:b w:val="0"/>
                <w:bCs w:val="0"/>
                <w:sz w:val="24"/>
                <w:szCs w:val="24"/>
              </w:rPr>
              <w:t>Vārds, uzvārds, amats</w:t>
            </w:r>
          </w:p>
        </w:tc>
        <w:tc>
          <w:tcPr>
            <w:tcW w:w="4860" w:type="dxa"/>
            <w:tcBorders>
              <w:top w:val="single" w:sz="4" w:space="0" w:color="auto"/>
              <w:left w:val="single" w:sz="4" w:space="0" w:color="auto"/>
              <w:bottom w:val="single" w:sz="4" w:space="0" w:color="auto"/>
              <w:right w:val="single" w:sz="4" w:space="0" w:color="auto"/>
            </w:tcBorders>
          </w:tcPr>
          <w:p w14:paraId="41E18311"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p>
        </w:tc>
      </w:tr>
      <w:tr w:rsidR="00307527" w:rsidRPr="00864F48" w14:paraId="02190BDF" w14:textId="77777777" w:rsidTr="00307527">
        <w:tc>
          <w:tcPr>
            <w:tcW w:w="3600" w:type="dxa"/>
            <w:tcBorders>
              <w:top w:val="single" w:sz="4" w:space="0" w:color="auto"/>
              <w:left w:val="single" w:sz="4" w:space="0" w:color="auto"/>
              <w:bottom w:val="single" w:sz="4" w:space="0" w:color="auto"/>
              <w:right w:val="single" w:sz="4" w:space="0" w:color="auto"/>
            </w:tcBorders>
            <w:hideMark/>
          </w:tcPr>
          <w:p w14:paraId="2D84D4A5"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r w:rsidRPr="00864F48">
              <w:rPr>
                <w:rFonts w:ascii="Times New Roman" w:hAnsi="Times New Roman" w:cs="Times New Roman"/>
                <w:b w:val="0"/>
                <w:bCs w:val="0"/>
                <w:sz w:val="24"/>
                <w:szCs w:val="24"/>
              </w:rPr>
              <w:t>Paraksts</w:t>
            </w:r>
          </w:p>
        </w:tc>
        <w:tc>
          <w:tcPr>
            <w:tcW w:w="4860" w:type="dxa"/>
            <w:tcBorders>
              <w:top w:val="single" w:sz="4" w:space="0" w:color="auto"/>
              <w:left w:val="single" w:sz="4" w:space="0" w:color="auto"/>
              <w:bottom w:val="single" w:sz="4" w:space="0" w:color="auto"/>
              <w:right w:val="single" w:sz="4" w:space="0" w:color="auto"/>
            </w:tcBorders>
          </w:tcPr>
          <w:p w14:paraId="5BDE8173"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p>
        </w:tc>
      </w:tr>
      <w:tr w:rsidR="00307527" w:rsidRPr="00864F48" w14:paraId="15E51406" w14:textId="77777777" w:rsidTr="00307527">
        <w:tc>
          <w:tcPr>
            <w:tcW w:w="3600" w:type="dxa"/>
            <w:tcBorders>
              <w:top w:val="single" w:sz="4" w:space="0" w:color="auto"/>
              <w:left w:val="single" w:sz="4" w:space="0" w:color="auto"/>
              <w:bottom w:val="single" w:sz="4" w:space="0" w:color="auto"/>
              <w:right w:val="single" w:sz="4" w:space="0" w:color="auto"/>
            </w:tcBorders>
            <w:hideMark/>
          </w:tcPr>
          <w:p w14:paraId="15E91D7E"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r w:rsidRPr="00864F48">
              <w:rPr>
                <w:rFonts w:ascii="Times New Roman" w:hAnsi="Times New Roman" w:cs="Times New Roman"/>
                <w:b w:val="0"/>
                <w:bCs w:val="0"/>
                <w:sz w:val="24"/>
                <w:szCs w:val="24"/>
              </w:rPr>
              <w:t>Datums</w:t>
            </w:r>
          </w:p>
        </w:tc>
        <w:tc>
          <w:tcPr>
            <w:tcW w:w="4860" w:type="dxa"/>
            <w:tcBorders>
              <w:top w:val="single" w:sz="4" w:space="0" w:color="auto"/>
              <w:left w:val="single" w:sz="4" w:space="0" w:color="auto"/>
              <w:bottom w:val="single" w:sz="4" w:space="0" w:color="auto"/>
              <w:right w:val="single" w:sz="4" w:space="0" w:color="auto"/>
            </w:tcBorders>
          </w:tcPr>
          <w:p w14:paraId="2B1D1616" w14:textId="77777777" w:rsidR="00307527" w:rsidRPr="00864F48" w:rsidRDefault="00307527">
            <w:pPr>
              <w:pStyle w:val="Apakpunkts"/>
              <w:tabs>
                <w:tab w:val="left" w:pos="708"/>
              </w:tabs>
              <w:ind w:left="0" w:firstLine="0"/>
              <w:rPr>
                <w:rFonts w:ascii="Times New Roman" w:hAnsi="Times New Roman" w:cs="Times New Roman"/>
                <w:b w:val="0"/>
                <w:bCs w:val="0"/>
                <w:sz w:val="24"/>
                <w:szCs w:val="24"/>
              </w:rPr>
            </w:pPr>
          </w:p>
        </w:tc>
      </w:tr>
    </w:tbl>
    <w:p w14:paraId="103DEF57" w14:textId="77777777" w:rsidR="00307527" w:rsidRPr="00864F48" w:rsidRDefault="00307527" w:rsidP="00307527">
      <w:pPr>
        <w:pStyle w:val="Apakpunkts"/>
        <w:tabs>
          <w:tab w:val="left" w:pos="708"/>
        </w:tabs>
        <w:ind w:left="0" w:firstLine="0"/>
        <w:jc w:val="both"/>
        <w:rPr>
          <w:rFonts w:ascii="Times New Roman" w:hAnsi="Times New Roman" w:cs="Times New Roman"/>
          <w:b w:val="0"/>
          <w:bCs w:val="0"/>
          <w:sz w:val="24"/>
          <w:szCs w:val="24"/>
          <w:lang w:eastAsia="lv-LV"/>
        </w:rPr>
      </w:pPr>
      <w:r w:rsidRPr="00864F48">
        <w:rPr>
          <w:rFonts w:ascii="Times New Roman" w:hAnsi="Times New Roman" w:cs="Times New Roman"/>
          <w:b w:val="0"/>
          <w:bCs w:val="0"/>
          <w:sz w:val="24"/>
          <w:szCs w:val="24"/>
        </w:rPr>
        <w:t>Ja piedāvājumu ir parakstījusi pilnvarota persona, piedāvājumam jāpievieno pilnvara.</w:t>
      </w:r>
    </w:p>
    <w:p w14:paraId="3313A92F" w14:textId="77777777" w:rsidR="00307527" w:rsidRDefault="00307527" w:rsidP="00307527">
      <w:pPr>
        <w:jc w:val="right"/>
        <w:rPr>
          <w:b/>
          <w:sz w:val="24"/>
          <w:szCs w:val="24"/>
        </w:rPr>
      </w:pPr>
      <w:r>
        <w:rPr>
          <w:b/>
        </w:rPr>
        <w:br w:type="page"/>
      </w:r>
      <w:r>
        <w:rPr>
          <w:b/>
        </w:rPr>
        <w:lastRenderedPageBreak/>
        <w:t>2.pielikums</w:t>
      </w:r>
    </w:p>
    <w:p w14:paraId="144E3BFB" w14:textId="77777777" w:rsidR="00307527" w:rsidRDefault="00307527" w:rsidP="00307527">
      <w:pPr>
        <w:pStyle w:val="Header"/>
        <w:ind w:left="1260"/>
        <w:jc w:val="right"/>
        <w:rPr>
          <w:szCs w:val="24"/>
        </w:rPr>
      </w:pPr>
      <w:r>
        <w:rPr>
          <w:szCs w:val="24"/>
        </w:rPr>
        <w:t>piedāvājuma iesniegšanai</w:t>
      </w:r>
    </w:p>
    <w:p w14:paraId="185FBFBD" w14:textId="3F077E2A" w:rsidR="00307527" w:rsidRDefault="00307527" w:rsidP="00307527">
      <w:pPr>
        <w:jc w:val="right"/>
        <w:rPr>
          <w:szCs w:val="24"/>
        </w:rPr>
      </w:pPr>
      <w:r>
        <w:t>Iepirkuma ID Nr.</w:t>
      </w:r>
      <w:r w:rsidR="00991E93" w:rsidRPr="00991E93">
        <w:t xml:space="preserve"> </w:t>
      </w:r>
      <w:r w:rsidR="00991E93">
        <w:t>KANDKP 2021/8</w:t>
      </w:r>
    </w:p>
    <w:p w14:paraId="2C4B67F0" w14:textId="77777777" w:rsidR="00307527" w:rsidRDefault="00307527" w:rsidP="00307527">
      <w:pPr>
        <w:jc w:val="center"/>
        <w:rPr>
          <w:b/>
        </w:rPr>
      </w:pPr>
    </w:p>
    <w:p w14:paraId="63DF3774" w14:textId="77777777" w:rsidR="00307527" w:rsidRDefault="00307527" w:rsidP="00307527">
      <w:pPr>
        <w:jc w:val="center"/>
        <w:rPr>
          <w:b/>
          <w:u w:val="single"/>
          <w:lang w:eastAsia="ru-RU"/>
        </w:rPr>
      </w:pPr>
      <w:r>
        <w:rPr>
          <w:b/>
          <w:u w:val="single"/>
          <w:lang w:eastAsia="ru-RU"/>
        </w:rPr>
        <w:t>PROJEKTĒŠANAS UZDEVUMS TEHNISKĀS DOKUMENTĀCIJAS IZSTRĀDĀŠANAI</w:t>
      </w:r>
    </w:p>
    <w:p w14:paraId="055F521C" w14:textId="77777777" w:rsidR="00307527" w:rsidRDefault="00307527" w:rsidP="00307527">
      <w:pPr>
        <w:jc w:val="center"/>
        <w:rPr>
          <w:b/>
          <w:lang w:eastAsia="ru-RU"/>
        </w:rPr>
      </w:pPr>
    </w:p>
    <w:p w14:paraId="34DD9E0A" w14:textId="069607F4" w:rsidR="00307527" w:rsidRDefault="00307527" w:rsidP="000E5A77">
      <w:pPr>
        <w:jc w:val="both"/>
        <w:rPr>
          <w:b/>
          <w:lang w:eastAsia="ru-RU"/>
        </w:rPr>
      </w:pPr>
      <w:bookmarkStart w:id="4" w:name="_Hlk75936642"/>
      <w:r>
        <w:rPr>
          <w:b/>
          <w:lang w:eastAsia="ru-RU"/>
        </w:rPr>
        <w:t>1.</w:t>
      </w:r>
      <w:r w:rsidR="000E5A77">
        <w:rPr>
          <w:b/>
          <w:lang w:eastAsia="ru-RU"/>
        </w:rPr>
        <w:t xml:space="preserve"> Ēkas</w:t>
      </w:r>
      <w:r>
        <w:rPr>
          <w:b/>
          <w:lang w:eastAsia="ru-RU"/>
        </w:rPr>
        <w:t xml:space="preserve"> </w:t>
      </w:r>
      <w:r w:rsidR="000E5A77" w:rsidRPr="000E5A77">
        <w:rPr>
          <w:b/>
          <w:bCs/>
          <w:lang w:eastAsia="ru-RU"/>
        </w:rPr>
        <w:t>Lielā iela 14, Kandava, Tukuma novads</w:t>
      </w:r>
      <w:r>
        <w:rPr>
          <w:b/>
          <w:lang w:eastAsia="ru-RU"/>
        </w:rPr>
        <w:t xml:space="preserve">, arhitektoniski - mākslinieciskā </w:t>
      </w:r>
      <w:r w:rsidR="00365063">
        <w:rPr>
          <w:b/>
          <w:lang w:eastAsia="ru-RU"/>
        </w:rPr>
        <w:t>inventarizācija</w:t>
      </w:r>
      <w:r>
        <w:rPr>
          <w:b/>
          <w:lang w:eastAsia="ru-RU"/>
        </w:rPr>
        <w:t>;</w:t>
      </w:r>
    </w:p>
    <w:bookmarkEnd w:id="4"/>
    <w:p w14:paraId="167FBA32" w14:textId="1DA71F3A" w:rsidR="00307527" w:rsidRDefault="00307527" w:rsidP="00307527">
      <w:pPr>
        <w:ind w:firstLine="720"/>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266"/>
        <w:gridCol w:w="6368"/>
      </w:tblGrid>
      <w:tr w:rsidR="00307527" w:rsidRPr="008B11D4" w14:paraId="07195957"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3D16CB82" w14:textId="77777777" w:rsidR="00307527" w:rsidRPr="008B11D4" w:rsidRDefault="00307527">
            <w:pPr>
              <w:rPr>
                <w:b/>
                <w:sz w:val="22"/>
                <w:szCs w:val="22"/>
                <w:lang w:eastAsia="ru-RU"/>
              </w:rPr>
            </w:pPr>
            <w:r w:rsidRPr="008B11D4">
              <w:rPr>
                <w:b/>
                <w:sz w:val="22"/>
                <w:szCs w:val="22"/>
                <w:lang w:eastAsia="ru-RU"/>
              </w:rPr>
              <w:t>1.</w:t>
            </w:r>
          </w:p>
        </w:tc>
        <w:tc>
          <w:tcPr>
            <w:tcW w:w="2266" w:type="dxa"/>
            <w:tcBorders>
              <w:top w:val="single" w:sz="4" w:space="0" w:color="auto"/>
              <w:left w:val="single" w:sz="4" w:space="0" w:color="auto"/>
              <w:bottom w:val="single" w:sz="4" w:space="0" w:color="auto"/>
              <w:right w:val="single" w:sz="4" w:space="0" w:color="auto"/>
            </w:tcBorders>
            <w:hideMark/>
          </w:tcPr>
          <w:p w14:paraId="2E8A0EAC" w14:textId="77777777" w:rsidR="00307527" w:rsidRPr="008B11D4" w:rsidRDefault="00307527">
            <w:pPr>
              <w:rPr>
                <w:b/>
                <w:sz w:val="22"/>
                <w:szCs w:val="22"/>
                <w:lang w:eastAsia="ru-RU"/>
              </w:rPr>
            </w:pPr>
            <w:r w:rsidRPr="008B11D4">
              <w:rPr>
                <w:b/>
                <w:sz w:val="22"/>
                <w:szCs w:val="22"/>
                <w:lang w:eastAsia="ru-RU"/>
              </w:rPr>
              <w:t xml:space="preserve">Tehnisko dokumentāciju nosaukums </w:t>
            </w:r>
          </w:p>
        </w:tc>
        <w:tc>
          <w:tcPr>
            <w:tcW w:w="6368" w:type="dxa"/>
            <w:tcBorders>
              <w:top w:val="single" w:sz="4" w:space="0" w:color="auto"/>
              <w:left w:val="single" w:sz="4" w:space="0" w:color="auto"/>
              <w:bottom w:val="single" w:sz="4" w:space="0" w:color="auto"/>
              <w:right w:val="single" w:sz="4" w:space="0" w:color="auto"/>
            </w:tcBorders>
            <w:hideMark/>
          </w:tcPr>
          <w:p w14:paraId="0161AB2A" w14:textId="1B36209F" w:rsidR="00307527" w:rsidRPr="008B11D4" w:rsidRDefault="00307527">
            <w:pPr>
              <w:rPr>
                <w:sz w:val="22"/>
                <w:szCs w:val="22"/>
                <w:lang w:eastAsia="ru-RU"/>
              </w:rPr>
            </w:pPr>
            <w:r w:rsidRPr="008B11D4">
              <w:rPr>
                <w:sz w:val="22"/>
                <w:szCs w:val="22"/>
                <w:lang w:eastAsia="ru-RU"/>
              </w:rPr>
              <w:t>1.</w:t>
            </w:r>
            <w:r w:rsidR="00365063" w:rsidRPr="008B11D4">
              <w:rPr>
                <w:sz w:val="22"/>
                <w:szCs w:val="22"/>
                <w:lang w:eastAsia="ru-RU"/>
              </w:rPr>
              <w:t xml:space="preserve"> Ēkas Lielā iela 14, Kandava, Tukuma novads</w:t>
            </w:r>
            <w:r w:rsidRPr="008B11D4">
              <w:rPr>
                <w:sz w:val="22"/>
                <w:szCs w:val="22"/>
                <w:lang w:eastAsia="ru-RU"/>
              </w:rPr>
              <w:t xml:space="preserve"> arhitektoniski - mākslinieciskā </w:t>
            </w:r>
            <w:r w:rsidR="00365063" w:rsidRPr="008B11D4">
              <w:rPr>
                <w:sz w:val="22"/>
                <w:szCs w:val="22"/>
                <w:lang w:eastAsia="ru-RU"/>
              </w:rPr>
              <w:t>inventarizācija</w:t>
            </w:r>
            <w:r w:rsidRPr="008B11D4">
              <w:rPr>
                <w:sz w:val="22"/>
                <w:szCs w:val="22"/>
                <w:lang w:eastAsia="ru-RU"/>
              </w:rPr>
              <w:t>;</w:t>
            </w:r>
          </w:p>
          <w:p w14:paraId="1AF01319" w14:textId="2D34E919" w:rsidR="00307527" w:rsidRPr="008B11D4" w:rsidRDefault="00307527">
            <w:pPr>
              <w:rPr>
                <w:sz w:val="22"/>
                <w:szCs w:val="22"/>
                <w:lang w:eastAsia="ru-RU"/>
              </w:rPr>
            </w:pPr>
          </w:p>
        </w:tc>
      </w:tr>
      <w:tr w:rsidR="00307527" w:rsidRPr="008B11D4" w14:paraId="26CFF679"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72850082" w14:textId="77777777" w:rsidR="00307527" w:rsidRPr="008B11D4" w:rsidRDefault="00307527">
            <w:pPr>
              <w:rPr>
                <w:b/>
                <w:sz w:val="22"/>
                <w:szCs w:val="22"/>
                <w:lang w:eastAsia="ru-RU"/>
              </w:rPr>
            </w:pPr>
            <w:r w:rsidRPr="008B11D4">
              <w:rPr>
                <w:b/>
                <w:sz w:val="22"/>
                <w:szCs w:val="22"/>
                <w:lang w:eastAsia="ru-RU"/>
              </w:rPr>
              <w:t>2.</w:t>
            </w:r>
          </w:p>
        </w:tc>
        <w:tc>
          <w:tcPr>
            <w:tcW w:w="2266" w:type="dxa"/>
            <w:tcBorders>
              <w:top w:val="single" w:sz="4" w:space="0" w:color="auto"/>
              <w:left w:val="single" w:sz="4" w:space="0" w:color="auto"/>
              <w:bottom w:val="single" w:sz="4" w:space="0" w:color="auto"/>
              <w:right w:val="single" w:sz="4" w:space="0" w:color="auto"/>
            </w:tcBorders>
            <w:hideMark/>
          </w:tcPr>
          <w:p w14:paraId="73716FA0" w14:textId="77777777" w:rsidR="00307527" w:rsidRPr="008B11D4" w:rsidRDefault="00307527">
            <w:pPr>
              <w:rPr>
                <w:b/>
                <w:sz w:val="22"/>
                <w:szCs w:val="22"/>
                <w:lang w:eastAsia="ru-RU"/>
              </w:rPr>
            </w:pPr>
            <w:r w:rsidRPr="008B11D4">
              <w:rPr>
                <w:b/>
                <w:sz w:val="22"/>
                <w:szCs w:val="22"/>
                <w:lang w:eastAsia="ru-RU"/>
              </w:rPr>
              <w:t>Objekta adrese</w:t>
            </w:r>
          </w:p>
        </w:tc>
        <w:tc>
          <w:tcPr>
            <w:tcW w:w="6368" w:type="dxa"/>
            <w:tcBorders>
              <w:top w:val="single" w:sz="4" w:space="0" w:color="auto"/>
              <w:left w:val="single" w:sz="4" w:space="0" w:color="auto"/>
              <w:bottom w:val="single" w:sz="4" w:space="0" w:color="auto"/>
              <w:right w:val="single" w:sz="4" w:space="0" w:color="auto"/>
            </w:tcBorders>
            <w:hideMark/>
          </w:tcPr>
          <w:p w14:paraId="61D4410A" w14:textId="47815660" w:rsidR="00307527" w:rsidRPr="008B11D4" w:rsidRDefault="00CD3845">
            <w:pPr>
              <w:rPr>
                <w:sz w:val="22"/>
                <w:szCs w:val="22"/>
                <w:lang w:eastAsia="ru-RU"/>
              </w:rPr>
            </w:pPr>
            <w:r w:rsidRPr="008B11D4">
              <w:rPr>
                <w:sz w:val="22"/>
                <w:szCs w:val="22"/>
                <w:lang w:eastAsia="ru-RU"/>
              </w:rPr>
              <w:t>Lielā iela 14, Kandava, Tukuma novads</w:t>
            </w:r>
          </w:p>
        </w:tc>
      </w:tr>
      <w:tr w:rsidR="00307527" w:rsidRPr="008B11D4" w14:paraId="1D99B118"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7EF485C1" w14:textId="77777777" w:rsidR="00307527" w:rsidRPr="008B11D4" w:rsidRDefault="00307527">
            <w:pPr>
              <w:rPr>
                <w:b/>
                <w:sz w:val="22"/>
                <w:szCs w:val="22"/>
                <w:lang w:eastAsia="ru-RU"/>
              </w:rPr>
            </w:pPr>
            <w:r w:rsidRPr="008B11D4">
              <w:rPr>
                <w:b/>
                <w:sz w:val="22"/>
                <w:szCs w:val="22"/>
                <w:lang w:eastAsia="ru-RU"/>
              </w:rPr>
              <w:t>5.</w:t>
            </w:r>
          </w:p>
        </w:tc>
        <w:tc>
          <w:tcPr>
            <w:tcW w:w="2266" w:type="dxa"/>
            <w:tcBorders>
              <w:top w:val="single" w:sz="4" w:space="0" w:color="auto"/>
              <w:left w:val="single" w:sz="4" w:space="0" w:color="auto"/>
              <w:bottom w:val="single" w:sz="4" w:space="0" w:color="auto"/>
              <w:right w:val="single" w:sz="4" w:space="0" w:color="auto"/>
            </w:tcBorders>
            <w:hideMark/>
          </w:tcPr>
          <w:p w14:paraId="05BC3D78" w14:textId="77777777" w:rsidR="00307527" w:rsidRPr="008B11D4" w:rsidRDefault="00307527">
            <w:pPr>
              <w:rPr>
                <w:b/>
                <w:sz w:val="22"/>
                <w:szCs w:val="22"/>
                <w:lang w:eastAsia="ru-RU"/>
              </w:rPr>
            </w:pPr>
            <w:r w:rsidRPr="008B11D4">
              <w:rPr>
                <w:b/>
                <w:sz w:val="22"/>
                <w:szCs w:val="22"/>
                <w:lang w:eastAsia="ru-RU"/>
              </w:rPr>
              <w:t xml:space="preserve">Objekta funkcija un parametri </w:t>
            </w:r>
          </w:p>
        </w:tc>
        <w:tc>
          <w:tcPr>
            <w:tcW w:w="6368" w:type="dxa"/>
            <w:tcBorders>
              <w:top w:val="single" w:sz="4" w:space="0" w:color="auto"/>
              <w:left w:val="single" w:sz="4" w:space="0" w:color="auto"/>
              <w:bottom w:val="single" w:sz="4" w:space="0" w:color="auto"/>
              <w:right w:val="single" w:sz="4" w:space="0" w:color="auto"/>
            </w:tcBorders>
            <w:hideMark/>
          </w:tcPr>
          <w:p w14:paraId="218EDDEB" w14:textId="54E96D60" w:rsidR="00307527" w:rsidRPr="008B11D4" w:rsidRDefault="00307527">
            <w:pPr>
              <w:rPr>
                <w:sz w:val="22"/>
                <w:szCs w:val="22"/>
                <w:lang w:eastAsia="ru-RU"/>
              </w:rPr>
            </w:pPr>
            <w:r w:rsidRPr="008B11D4">
              <w:rPr>
                <w:sz w:val="22"/>
                <w:szCs w:val="22"/>
                <w:lang w:eastAsia="ru-RU"/>
              </w:rPr>
              <w:t xml:space="preserve">Daudzdzīvokļu dzīvojamā māja (kadastra apzīmējums </w:t>
            </w:r>
            <w:r w:rsidR="003F4F72" w:rsidRPr="008B11D4">
              <w:rPr>
                <w:sz w:val="22"/>
                <w:szCs w:val="22"/>
                <w:lang w:eastAsia="ru-RU"/>
              </w:rPr>
              <w:t>9011 001 0758, 9011 001 0714</w:t>
            </w:r>
            <w:r w:rsidRPr="008B11D4">
              <w:rPr>
                <w:bCs/>
                <w:sz w:val="22"/>
                <w:szCs w:val="22"/>
                <w:lang w:eastAsia="ru-RU"/>
              </w:rPr>
              <w:t>)</w:t>
            </w:r>
            <w:r w:rsidRPr="008B11D4">
              <w:rPr>
                <w:sz w:val="22"/>
                <w:szCs w:val="22"/>
                <w:lang w:eastAsia="ru-RU"/>
              </w:rPr>
              <w:t>;</w:t>
            </w:r>
          </w:p>
          <w:p w14:paraId="00E43221" w14:textId="2E4BDD37" w:rsidR="00307527" w:rsidRPr="008B11D4" w:rsidRDefault="00307527">
            <w:pPr>
              <w:rPr>
                <w:sz w:val="22"/>
                <w:szCs w:val="22"/>
                <w:lang w:eastAsia="ru-RU"/>
              </w:rPr>
            </w:pPr>
            <w:r w:rsidRPr="008B11D4">
              <w:rPr>
                <w:sz w:val="22"/>
                <w:szCs w:val="22"/>
                <w:lang w:eastAsia="ru-RU"/>
              </w:rPr>
              <w:t xml:space="preserve">Ēka ir </w:t>
            </w:r>
            <w:r w:rsidR="00077694" w:rsidRPr="008B11D4">
              <w:rPr>
                <w:sz w:val="22"/>
                <w:szCs w:val="22"/>
                <w:lang w:eastAsia="ru-RU"/>
              </w:rPr>
              <w:t>valsts</w:t>
            </w:r>
            <w:r w:rsidRPr="008B11D4">
              <w:rPr>
                <w:sz w:val="22"/>
                <w:szCs w:val="22"/>
                <w:lang w:eastAsia="ru-RU"/>
              </w:rPr>
              <w:t xml:space="preserve"> nozīmes </w:t>
            </w:r>
            <w:r w:rsidR="00077694" w:rsidRPr="008B11D4">
              <w:rPr>
                <w:sz w:val="22"/>
                <w:szCs w:val="22"/>
                <w:lang w:eastAsia="ru-RU"/>
              </w:rPr>
              <w:t xml:space="preserve">arhitektūras </w:t>
            </w:r>
            <w:r w:rsidRPr="008B11D4">
              <w:rPr>
                <w:sz w:val="22"/>
                <w:szCs w:val="22"/>
                <w:lang w:eastAsia="ru-RU"/>
              </w:rPr>
              <w:t>piemineklis</w:t>
            </w:r>
            <w:r w:rsidR="00077694" w:rsidRPr="008B11D4">
              <w:rPr>
                <w:sz w:val="22"/>
                <w:szCs w:val="22"/>
                <w:lang w:eastAsia="ru-RU"/>
              </w:rPr>
              <w:t xml:space="preserve"> </w:t>
            </w:r>
            <w:r w:rsidR="00077694" w:rsidRPr="008B11D4">
              <w:rPr>
                <w:i/>
                <w:iCs/>
                <w:sz w:val="22"/>
                <w:szCs w:val="22"/>
                <w:lang w:eastAsia="ru-RU"/>
              </w:rPr>
              <w:t>Dzīvojamā ēka</w:t>
            </w:r>
            <w:r w:rsidR="00077694" w:rsidRPr="008B11D4">
              <w:rPr>
                <w:sz w:val="22"/>
                <w:szCs w:val="22"/>
                <w:lang w:eastAsia="ru-RU"/>
              </w:rPr>
              <w:t xml:space="preserve"> </w:t>
            </w:r>
            <w:r w:rsidRPr="008B11D4">
              <w:rPr>
                <w:sz w:val="22"/>
                <w:szCs w:val="22"/>
                <w:lang w:eastAsia="ru-RU"/>
              </w:rPr>
              <w:t>-</w:t>
            </w:r>
            <w:r w:rsidR="00077694" w:rsidRPr="008B11D4">
              <w:rPr>
                <w:sz w:val="22"/>
                <w:szCs w:val="22"/>
                <w:lang w:eastAsia="ru-RU"/>
              </w:rPr>
              <w:t xml:space="preserve"> </w:t>
            </w:r>
            <w:r w:rsidRPr="008B11D4">
              <w:rPr>
                <w:sz w:val="22"/>
                <w:szCs w:val="22"/>
                <w:lang w:eastAsia="ru-RU"/>
              </w:rPr>
              <w:t>valsts aizsardzības Nr.</w:t>
            </w:r>
            <w:r w:rsidR="003F4F72" w:rsidRPr="008B11D4">
              <w:rPr>
                <w:sz w:val="22"/>
                <w:szCs w:val="22"/>
                <w:lang w:eastAsia="ru-RU"/>
              </w:rPr>
              <w:t>6819</w:t>
            </w:r>
          </w:p>
          <w:p w14:paraId="6D851DC4" w14:textId="77777777" w:rsidR="00307527" w:rsidRPr="008B11D4" w:rsidRDefault="00307527">
            <w:pPr>
              <w:rPr>
                <w:sz w:val="22"/>
                <w:szCs w:val="22"/>
                <w:lang w:eastAsia="ru-RU"/>
              </w:rPr>
            </w:pPr>
            <w:r w:rsidRPr="008B11D4">
              <w:rPr>
                <w:sz w:val="22"/>
                <w:szCs w:val="22"/>
                <w:lang w:eastAsia="ru-RU"/>
              </w:rPr>
              <w:t xml:space="preserve"> </w:t>
            </w:r>
          </w:p>
          <w:p w14:paraId="1B550F73" w14:textId="77777777" w:rsidR="003F4F72" w:rsidRPr="008B11D4" w:rsidRDefault="00077694">
            <w:pPr>
              <w:rPr>
                <w:sz w:val="22"/>
                <w:szCs w:val="22"/>
                <w:lang w:eastAsia="ru-RU"/>
              </w:rPr>
            </w:pPr>
            <w:r w:rsidRPr="008B11D4">
              <w:rPr>
                <w:sz w:val="22"/>
                <w:szCs w:val="22"/>
                <w:lang w:eastAsia="ru-RU"/>
              </w:rPr>
              <w:t>Papildu informācija:</w:t>
            </w:r>
          </w:p>
          <w:p w14:paraId="6BEA7BBB" w14:textId="16B21EC4" w:rsidR="00077694" w:rsidRPr="008B11D4" w:rsidRDefault="00077694">
            <w:pPr>
              <w:rPr>
                <w:color w:val="FF0000"/>
                <w:sz w:val="22"/>
                <w:szCs w:val="22"/>
                <w:lang w:eastAsia="ru-RU"/>
              </w:rPr>
            </w:pPr>
            <w:r w:rsidRPr="008B11D4">
              <w:rPr>
                <w:sz w:val="22"/>
                <w:szCs w:val="22"/>
                <w:lang w:eastAsia="ru-RU"/>
              </w:rPr>
              <w:t xml:space="preserve">Darbi paredzēti valsts nozīmes pilsētbūvniecības pieminekļa </w:t>
            </w:r>
            <w:r w:rsidRPr="008B11D4">
              <w:rPr>
                <w:i/>
                <w:iCs/>
                <w:sz w:val="22"/>
                <w:szCs w:val="22"/>
                <w:lang w:eastAsia="ru-RU"/>
              </w:rPr>
              <w:t>Kandavas pilsētas vēs</w:t>
            </w:r>
            <w:r w:rsidR="00C0191A" w:rsidRPr="008B11D4">
              <w:rPr>
                <w:i/>
                <w:iCs/>
                <w:sz w:val="22"/>
                <w:szCs w:val="22"/>
                <w:lang w:eastAsia="ru-RU"/>
              </w:rPr>
              <w:t>t</w:t>
            </w:r>
            <w:r w:rsidRPr="008B11D4">
              <w:rPr>
                <w:i/>
                <w:iCs/>
                <w:sz w:val="22"/>
                <w:szCs w:val="22"/>
                <w:lang w:eastAsia="ru-RU"/>
              </w:rPr>
              <w:t>uriskais centrs</w:t>
            </w:r>
            <w:r w:rsidRPr="008B11D4">
              <w:rPr>
                <w:sz w:val="22"/>
                <w:szCs w:val="22"/>
                <w:lang w:eastAsia="ru-RU"/>
              </w:rPr>
              <w:t xml:space="preserve"> (valsts aizsardzības Nr.7452) teritorijā, valsts nozīmes arheoloģiskā pieminekļa </w:t>
            </w:r>
            <w:r w:rsidRPr="008B11D4">
              <w:rPr>
                <w:i/>
                <w:iCs/>
                <w:sz w:val="22"/>
                <w:szCs w:val="22"/>
                <w:lang w:eastAsia="ru-RU"/>
              </w:rPr>
              <w:t>Kandavas viduslaiku pils</w:t>
            </w:r>
            <w:r w:rsidRPr="008B11D4">
              <w:rPr>
                <w:sz w:val="22"/>
                <w:szCs w:val="22"/>
                <w:lang w:eastAsia="ru-RU"/>
              </w:rPr>
              <w:t xml:space="preserve"> un </w:t>
            </w:r>
            <w:r w:rsidRPr="008B11D4">
              <w:rPr>
                <w:i/>
                <w:iCs/>
                <w:sz w:val="22"/>
                <w:szCs w:val="22"/>
                <w:lang w:eastAsia="ru-RU"/>
              </w:rPr>
              <w:t>Pulvertornis</w:t>
            </w:r>
            <w:r w:rsidRPr="008B11D4">
              <w:rPr>
                <w:sz w:val="22"/>
                <w:szCs w:val="22"/>
                <w:lang w:eastAsia="ru-RU"/>
              </w:rPr>
              <w:t xml:space="preserve"> (valsts aizsardzības Nr.2304) aizsardzības zonā.</w:t>
            </w:r>
          </w:p>
        </w:tc>
      </w:tr>
      <w:tr w:rsidR="00307527" w:rsidRPr="008B11D4" w14:paraId="3DF1278D"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2C2B9872" w14:textId="77777777" w:rsidR="00307527" w:rsidRPr="008B11D4" w:rsidRDefault="00307527">
            <w:pPr>
              <w:rPr>
                <w:b/>
                <w:sz w:val="22"/>
                <w:szCs w:val="22"/>
                <w:lang w:eastAsia="ru-RU"/>
              </w:rPr>
            </w:pPr>
            <w:r w:rsidRPr="008B11D4">
              <w:rPr>
                <w:b/>
                <w:sz w:val="22"/>
                <w:szCs w:val="22"/>
                <w:lang w:eastAsia="ru-RU"/>
              </w:rPr>
              <w:t>6.</w:t>
            </w:r>
          </w:p>
        </w:tc>
        <w:tc>
          <w:tcPr>
            <w:tcW w:w="2266" w:type="dxa"/>
            <w:tcBorders>
              <w:top w:val="single" w:sz="4" w:space="0" w:color="auto"/>
              <w:left w:val="single" w:sz="4" w:space="0" w:color="auto"/>
              <w:bottom w:val="single" w:sz="4" w:space="0" w:color="auto"/>
              <w:right w:val="single" w:sz="4" w:space="0" w:color="auto"/>
            </w:tcBorders>
            <w:hideMark/>
          </w:tcPr>
          <w:p w14:paraId="1F842622" w14:textId="77777777" w:rsidR="00307527" w:rsidRPr="008B11D4" w:rsidRDefault="00307527">
            <w:pPr>
              <w:rPr>
                <w:b/>
                <w:sz w:val="22"/>
                <w:szCs w:val="22"/>
                <w:lang w:eastAsia="ru-RU"/>
              </w:rPr>
            </w:pPr>
            <w:r w:rsidRPr="008B11D4">
              <w:rPr>
                <w:b/>
                <w:sz w:val="22"/>
                <w:szCs w:val="22"/>
                <w:lang w:eastAsia="ru-RU"/>
              </w:rPr>
              <w:t xml:space="preserve">Ēkas īpašnieks </w:t>
            </w:r>
          </w:p>
        </w:tc>
        <w:tc>
          <w:tcPr>
            <w:tcW w:w="6368" w:type="dxa"/>
            <w:tcBorders>
              <w:top w:val="single" w:sz="4" w:space="0" w:color="auto"/>
              <w:left w:val="single" w:sz="4" w:space="0" w:color="auto"/>
              <w:bottom w:val="single" w:sz="4" w:space="0" w:color="auto"/>
              <w:right w:val="single" w:sz="4" w:space="0" w:color="auto"/>
            </w:tcBorders>
            <w:hideMark/>
          </w:tcPr>
          <w:p w14:paraId="2BB79C3A" w14:textId="4A530305" w:rsidR="00307527" w:rsidRPr="008B11D4" w:rsidRDefault="00CD3845">
            <w:pPr>
              <w:rPr>
                <w:sz w:val="22"/>
                <w:szCs w:val="22"/>
                <w:lang w:eastAsia="ru-RU"/>
              </w:rPr>
            </w:pPr>
            <w:r w:rsidRPr="008B11D4">
              <w:rPr>
                <w:sz w:val="22"/>
                <w:szCs w:val="22"/>
                <w:lang w:eastAsia="ru-RU"/>
              </w:rPr>
              <w:t>Ēkas Lielā iela 14, Kandava, Tukuma novads</w:t>
            </w:r>
            <w:r w:rsidR="00307527" w:rsidRPr="008B11D4">
              <w:rPr>
                <w:sz w:val="22"/>
                <w:szCs w:val="22"/>
                <w:lang w:eastAsia="ru-RU"/>
              </w:rPr>
              <w:t xml:space="preserve"> dzīvokļu un telpu īpašnieki </w:t>
            </w:r>
          </w:p>
        </w:tc>
      </w:tr>
      <w:tr w:rsidR="00307527" w:rsidRPr="008B11D4" w14:paraId="5B7952E4"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678714D3" w14:textId="77777777" w:rsidR="00307527" w:rsidRPr="008B11D4" w:rsidRDefault="00307527">
            <w:pPr>
              <w:rPr>
                <w:b/>
                <w:sz w:val="22"/>
                <w:szCs w:val="22"/>
                <w:lang w:eastAsia="ru-RU"/>
              </w:rPr>
            </w:pPr>
            <w:r w:rsidRPr="008B11D4">
              <w:rPr>
                <w:b/>
                <w:sz w:val="22"/>
                <w:szCs w:val="22"/>
                <w:lang w:eastAsia="ru-RU"/>
              </w:rPr>
              <w:t>7.</w:t>
            </w:r>
          </w:p>
        </w:tc>
        <w:tc>
          <w:tcPr>
            <w:tcW w:w="2266" w:type="dxa"/>
            <w:tcBorders>
              <w:top w:val="single" w:sz="4" w:space="0" w:color="auto"/>
              <w:left w:val="single" w:sz="4" w:space="0" w:color="auto"/>
              <w:bottom w:val="single" w:sz="4" w:space="0" w:color="auto"/>
              <w:right w:val="single" w:sz="4" w:space="0" w:color="auto"/>
            </w:tcBorders>
            <w:hideMark/>
          </w:tcPr>
          <w:p w14:paraId="4436E33B" w14:textId="77777777" w:rsidR="00307527" w:rsidRPr="008B11D4" w:rsidRDefault="00307527">
            <w:pPr>
              <w:rPr>
                <w:b/>
                <w:sz w:val="22"/>
                <w:szCs w:val="22"/>
                <w:lang w:eastAsia="ru-RU"/>
              </w:rPr>
            </w:pPr>
            <w:r w:rsidRPr="008B11D4">
              <w:rPr>
                <w:b/>
                <w:sz w:val="22"/>
                <w:szCs w:val="22"/>
                <w:lang w:eastAsia="ru-RU"/>
              </w:rPr>
              <w:t>Pasūtītājs</w:t>
            </w:r>
          </w:p>
        </w:tc>
        <w:tc>
          <w:tcPr>
            <w:tcW w:w="6368" w:type="dxa"/>
            <w:tcBorders>
              <w:top w:val="single" w:sz="4" w:space="0" w:color="auto"/>
              <w:left w:val="single" w:sz="4" w:space="0" w:color="auto"/>
              <w:bottom w:val="single" w:sz="4" w:space="0" w:color="auto"/>
              <w:right w:val="single" w:sz="4" w:space="0" w:color="auto"/>
            </w:tcBorders>
            <w:hideMark/>
          </w:tcPr>
          <w:p w14:paraId="08B81C96" w14:textId="27CFCEE9" w:rsidR="00307527" w:rsidRPr="008B11D4" w:rsidRDefault="00307527">
            <w:pPr>
              <w:rPr>
                <w:sz w:val="22"/>
                <w:szCs w:val="22"/>
                <w:lang w:eastAsia="ru-RU"/>
              </w:rPr>
            </w:pPr>
            <w:r w:rsidRPr="008B11D4">
              <w:rPr>
                <w:sz w:val="22"/>
                <w:szCs w:val="22"/>
                <w:lang w:eastAsia="ru-RU"/>
              </w:rPr>
              <w:t>SIA “</w:t>
            </w:r>
            <w:r w:rsidR="00CD3845" w:rsidRPr="008B11D4">
              <w:rPr>
                <w:sz w:val="22"/>
                <w:szCs w:val="22"/>
                <w:lang w:eastAsia="ru-RU"/>
              </w:rPr>
              <w:t>Kandavas komunālie pakalpojumi</w:t>
            </w:r>
            <w:r w:rsidRPr="008B11D4">
              <w:rPr>
                <w:sz w:val="22"/>
                <w:szCs w:val="22"/>
                <w:lang w:eastAsia="ru-RU"/>
              </w:rPr>
              <w:t xml:space="preserve">” </w:t>
            </w:r>
          </w:p>
          <w:p w14:paraId="1A2D6B47" w14:textId="21B4BDCD" w:rsidR="00307527" w:rsidRPr="008B11D4" w:rsidRDefault="00307527">
            <w:pPr>
              <w:rPr>
                <w:sz w:val="22"/>
                <w:szCs w:val="22"/>
                <w:lang w:eastAsia="ru-RU"/>
              </w:rPr>
            </w:pPr>
            <w:r w:rsidRPr="008B11D4">
              <w:rPr>
                <w:sz w:val="22"/>
                <w:szCs w:val="22"/>
                <w:lang w:eastAsia="ru-RU"/>
              </w:rPr>
              <w:t>(SIA “</w:t>
            </w:r>
            <w:r w:rsidR="00CD3845" w:rsidRPr="008B11D4">
              <w:rPr>
                <w:sz w:val="22"/>
                <w:szCs w:val="22"/>
                <w:lang w:eastAsia="ru-RU"/>
              </w:rPr>
              <w:t>KKP</w:t>
            </w:r>
            <w:r w:rsidRPr="008B11D4">
              <w:rPr>
                <w:sz w:val="22"/>
                <w:szCs w:val="22"/>
                <w:lang w:eastAsia="ru-RU"/>
              </w:rPr>
              <w:t xml:space="preserve">”) </w:t>
            </w:r>
          </w:p>
        </w:tc>
      </w:tr>
      <w:tr w:rsidR="00307527" w:rsidRPr="008B11D4" w14:paraId="6D911FFC"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586DD556" w14:textId="77777777" w:rsidR="00307527" w:rsidRPr="008B11D4" w:rsidRDefault="00307527">
            <w:pPr>
              <w:rPr>
                <w:b/>
                <w:sz w:val="22"/>
                <w:szCs w:val="22"/>
                <w:lang w:eastAsia="ru-RU"/>
              </w:rPr>
            </w:pPr>
            <w:r w:rsidRPr="008B11D4">
              <w:rPr>
                <w:b/>
                <w:sz w:val="22"/>
                <w:szCs w:val="22"/>
                <w:lang w:eastAsia="ru-RU"/>
              </w:rPr>
              <w:t>8.</w:t>
            </w:r>
          </w:p>
        </w:tc>
        <w:tc>
          <w:tcPr>
            <w:tcW w:w="2266" w:type="dxa"/>
            <w:tcBorders>
              <w:top w:val="single" w:sz="4" w:space="0" w:color="auto"/>
              <w:left w:val="single" w:sz="4" w:space="0" w:color="auto"/>
              <w:bottom w:val="single" w:sz="4" w:space="0" w:color="auto"/>
              <w:right w:val="single" w:sz="4" w:space="0" w:color="auto"/>
            </w:tcBorders>
            <w:hideMark/>
          </w:tcPr>
          <w:p w14:paraId="089E1C49" w14:textId="77777777" w:rsidR="00307527" w:rsidRPr="008B11D4" w:rsidRDefault="00307527">
            <w:pPr>
              <w:rPr>
                <w:b/>
                <w:sz w:val="22"/>
                <w:szCs w:val="22"/>
                <w:lang w:eastAsia="ru-RU"/>
              </w:rPr>
            </w:pPr>
            <w:r w:rsidRPr="008B11D4">
              <w:rPr>
                <w:b/>
                <w:sz w:val="22"/>
                <w:szCs w:val="22"/>
                <w:lang w:eastAsia="ru-RU"/>
              </w:rPr>
              <w:t xml:space="preserve">Pasūtītāja atbildīgais pārstāvis </w:t>
            </w:r>
          </w:p>
        </w:tc>
        <w:tc>
          <w:tcPr>
            <w:tcW w:w="6368" w:type="dxa"/>
            <w:tcBorders>
              <w:top w:val="single" w:sz="4" w:space="0" w:color="auto"/>
              <w:left w:val="single" w:sz="4" w:space="0" w:color="auto"/>
              <w:bottom w:val="single" w:sz="4" w:space="0" w:color="auto"/>
              <w:right w:val="single" w:sz="4" w:space="0" w:color="auto"/>
            </w:tcBorders>
            <w:hideMark/>
          </w:tcPr>
          <w:p w14:paraId="2ECB4661" w14:textId="32F00A4C" w:rsidR="00505560" w:rsidRPr="008B11D4" w:rsidRDefault="00505560" w:rsidP="00505560">
            <w:pPr>
              <w:rPr>
                <w:color w:val="FF0000"/>
                <w:sz w:val="22"/>
                <w:szCs w:val="22"/>
                <w:lang w:eastAsia="ru-RU"/>
              </w:rPr>
            </w:pPr>
            <w:r w:rsidRPr="008B11D4">
              <w:rPr>
                <w:sz w:val="22"/>
                <w:szCs w:val="22"/>
                <w:lang w:eastAsia="ru-RU"/>
              </w:rPr>
              <w:t xml:space="preserve">SIA “Kandavas komunālie pakalpojumi” </w:t>
            </w:r>
            <w:r w:rsidR="00690378" w:rsidRPr="008B11D4">
              <w:rPr>
                <w:sz w:val="22"/>
                <w:szCs w:val="22"/>
                <w:lang w:eastAsia="ru-RU"/>
              </w:rPr>
              <w:t xml:space="preserve">Nekustamo īpašumu apsaimniekošanas un siltumapgādes daļas vadītājs </w:t>
            </w:r>
            <w:r w:rsidR="007446A3" w:rsidRPr="008B11D4">
              <w:rPr>
                <w:sz w:val="22"/>
                <w:szCs w:val="22"/>
              </w:rPr>
              <w:t>Guntis Brauns, tālrunis 26197122;</w:t>
            </w:r>
          </w:p>
          <w:p w14:paraId="00EBB526" w14:textId="77706B24" w:rsidR="00307527" w:rsidRPr="008B11D4" w:rsidRDefault="00307527">
            <w:pPr>
              <w:rPr>
                <w:color w:val="FF0000"/>
                <w:sz w:val="22"/>
                <w:szCs w:val="22"/>
                <w:lang w:eastAsia="ru-RU"/>
              </w:rPr>
            </w:pPr>
          </w:p>
        </w:tc>
      </w:tr>
      <w:tr w:rsidR="00307527" w:rsidRPr="008B11D4" w14:paraId="15DAAD41"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7A24B0E0" w14:textId="77777777" w:rsidR="00307527" w:rsidRPr="008B11D4" w:rsidRDefault="00307527">
            <w:pPr>
              <w:rPr>
                <w:b/>
                <w:sz w:val="22"/>
                <w:szCs w:val="22"/>
                <w:lang w:eastAsia="ru-RU"/>
              </w:rPr>
            </w:pPr>
            <w:r w:rsidRPr="008B11D4">
              <w:rPr>
                <w:b/>
                <w:sz w:val="22"/>
                <w:szCs w:val="22"/>
                <w:lang w:eastAsia="ru-RU"/>
              </w:rPr>
              <w:t>10.</w:t>
            </w:r>
          </w:p>
        </w:tc>
        <w:tc>
          <w:tcPr>
            <w:tcW w:w="2266" w:type="dxa"/>
            <w:tcBorders>
              <w:top w:val="single" w:sz="4" w:space="0" w:color="auto"/>
              <w:left w:val="single" w:sz="4" w:space="0" w:color="auto"/>
              <w:bottom w:val="single" w:sz="4" w:space="0" w:color="auto"/>
              <w:right w:val="single" w:sz="4" w:space="0" w:color="auto"/>
            </w:tcBorders>
            <w:hideMark/>
          </w:tcPr>
          <w:p w14:paraId="6CA28193" w14:textId="77777777" w:rsidR="00307527" w:rsidRPr="008B11D4" w:rsidRDefault="00307527">
            <w:pPr>
              <w:rPr>
                <w:b/>
                <w:sz w:val="22"/>
                <w:szCs w:val="22"/>
                <w:lang w:eastAsia="ru-RU"/>
              </w:rPr>
            </w:pPr>
            <w:r w:rsidRPr="008B11D4">
              <w:rPr>
                <w:b/>
                <w:sz w:val="22"/>
                <w:szCs w:val="22"/>
                <w:lang w:eastAsia="ru-RU"/>
              </w:rPr>
              <w:t>Izpēte</w:t>
            </w:r>
          </w:p>
        </w:tc>
        <w:tc>
          <w:tcPr>
            <w:tcW w:w="6368" w:type="dxa"/>
            <w:tcBorders>
              <w:top w:val="single" w:sz="4" w:space="0" w:color="auto"/>
              <w:left w:val="single" w:sz="4" w:space="0" w:color="auto"/>
              <w:bottom w:val="single" w:sz="4" w:space="0" w:color="auto"/>
              <w:right w:val="single" w:sz="4" w:space="0" w:color="auto"/>
            </w:tcBorders>
          </w:tcPr>
          <w:p w14:paraId="3151DC83" w14:textId="6DA7AB09" w:rsidR="00307527" w:rsidRPr="008B11D4" w:rsidRDefault="00307527">
            <w:pPr>
              <w:spacing w:before="195"/>
              <w:rPr>
                <w:sz w:val="22"/>
                <w:szCs w:val="22"/>
                <w:lang w:eastAsia="ru-RU"/>
              </w:rPr>
            </w:pPr>
            <w:r w:rsidRPr="008B11D4">
              <w:rPr>
                <w:sz w:val="22"/>
                <w:szCs w:val="22"/>
                <w:lang w:eastAsia="ru-RU"/>
              </w:rPr>
              <w:t xml:space="preserve">AMI (Arhitektoniski </w:t>
            </w:r>
            <w:r w:rsidR="005546D4" w:rsidRPr="008B11D4">
              <w:rPr>
                <w:sz w:val="22"/>
                <w:szCs w:val="22"/>
                <w:lang w:eastAsia="ru-RU"/>
              </w:rPr>
              <w:t>–</w:t>
            </w:r>
            <w:r w:rsidRPr="008B11D4">
              <w:rPr>
                <w:sz w:val="22"/>
                <w:szCs w:val="22"/>
                <w:lang w:eastAsia="ru-RU"/>
              </w:rPr>
              <w:t xml:space="preserve"> māksliniecisk</w:t>
            </w:r>
            <w:r w:rsidR="005546D4" w:rsidRPr="008B11D4">
              <w:rPr>
                <w:sz w:val="22"/>
                <w:szCs w:val="22"/>
                <w:lang w:eastAsia="ru-RU"/>
              </w:rPr>
              <w:t>ā inventarizācija</w:t>
            </w:r>
            <w:r w:rsidRPr="008B11D4">
              <w:rPr>
                <w:sz w:val="22"/>
                <w:szCs w:val="22"/>
                <w:lang w:eastAsia="ru-RU"/>
              </w:rPr>
              <w:t>)</w:t>
            </w:r>
          </w:p>
          <w:p w14:paraId="2C856E06" w14:textId="77777777" w:rsidR="00307527" w:rsidRPr="008B11D4" w:rsidRDefault="00307527">
            <w:pPr>
              <w:rPr>
                <w:sz w:val="22"/>
                <w:szCs w:val="22"/>
                <w:lang w:eastAsia="ru-RU"/>
              </w:rPr>
            </w:pPr>
          </w:p>
        </w:tc>
      </w:tr>
      <w:tr w:rsidR="00307527" w:rsidRPr="008B11D4" w14:paraId="2018D494"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2F2F5C1C" w14:textId="77777777" w:rsidR="00307527" w:rsidRPr="008B11D4" w:rsidRDefault="00307527">
            <w:pPr>
              <w:rPr>
                <w:b/>
                <w:sz w:val="22"/>
                <w:szCs w:val="22"/>
                <w:lang w:eastAsia="ru-RU"/>
              </w:rPr>
            </w:pPr>
            <w:r w:rsidRPr="008B11D4">
              <w:rPr>
                <w:b/>
                <w:sz w:val="22"/>
                <w:szCs w:val="22"/>
                <w:lang w:eastAsia="ru-RU"/>
              </w:rPr>
              <w:t>12.</w:t>
            </w:r>
          </w:p>
        </w:tc>
        <w:tc>
          <w:tcPr>
            <w:tcW w:w="2266" w:type="dxa"/>
            <w:tcBorders>
              <w:top w:val="single" w:sz="4" w:space="0" w:color="auto"/>
              <w:left w:val="single" w:sz="4" w:space="0" w:color="auto"/>
              <w:bottom w:val="single" w:sz="4" w:space="0" w:color="auto"/>
              <w:right w:val="single" w:sz="4" w:space="0" w:color="auto"/>
            </w:tcBorders>
            <w:hideMark/>
          </w:tcPr>
          <w:p w14:paraId="46ED7A09" w14:textId="24E25623" w:rsidR="00307527" w:rsidRPr="008B11D4" w:rsidRDefault="00307527">
            <w:pPr>
              <w:rPr>
                <w:b/>
                <w:sz w:val="22"/>
                <w:szCs w:val="22"/>
                <w:lang w:eastAsia="ru-RU"/>
              </w:rPr>
            </w:pPr>
            <w:r w:rsidRPr="008B11D4">
              <w:rPr>
                <w:b/>
                <w:sz w:val="22"/>
                <w:szCs w:val="22"/>
                <w:lang w:eastAsia="ru-RU"/>
              </w:rPr>
              <w:t xml:space="preserve">Arhitektoniski - mākslinieciskā </w:t>
            </w:r>
            <w:r w:rsidR="005546D4" w:rsidRPr="008B11D4">
              <w:rPr>
                <w:b/>
                <w:sz w:val="22"/>
                <w:szCs w:val="22"/>
                <w:lang w:eastAsia="ru-RU"/>
              </w:rPr>
              <w:t>inventarizācija</w:t>
            </w:r>
          </w:p>
        </w:tc>
        <w:tc>
          <w:tcPr>
            <w:tcW w:w="6368" w:type="dxa"/>
            <w:tcBorders>
              <w:top w:val="single" w:sz="4" w:space="0" w:color="auto"/>
              <w:left w:val="single" w:sz="4" w:space="0" w:color="auto"/>
              <w:bottom w:val="single" w:sz="4" w:space="0" w:color="auto"/>
              <w:right w:val="single" w:sz="4" w:space="0" w:color="auto"/>
            </w:tcBorders>
          </w:tcPr>
          <w:p w14:paraId="1F6F7946" w14:textId="222F7063" w:rsidR="00307527" w:rsidRPr="008B11D4" w:rsidRDefault="00307527">
            <w:pPr>
              <w:autoSpaceDE w:val="0"/>
              <w:autoSpaceDN w:val="0"/>
              <w:adjustRightInd w:val="0"/>
              <w:rPr>
                <w:b/>
                <w:sz w:val="22"/>
                <w:szCs w:val="22"/>
                <w:u w:val="single"/>
                <w:lang w:eastAsia="ru-RU"/>
              </w:rPr>
            </w:pPr>
            <w:r w:rsidRPr="008B11D4">
              <w:rPr>
                <w:b/>
                <w:bCs/>
                <w:sz w:val="22"/>
                <w:szCs w:val="22"/>
                <w:u w:val="single"/>
                <w:lang w:eastAsia="lv-LV"/>
              </w:rPr>
              <w:t xml:space="preserve">Ēkas </w:t>
            </w:r>
            <w:r w:rsidRPr="008B11D4">
              <w:rPr>
                <w:b/>
                <w:sz w:val="22"/>
                <w:szCs w:val="22"/>
                <w:u w:val="single"/>
                <w:lang w:eastAsia="ru-RU"/>
              </w:rPr>
              <w:t xml:space="preserve">arhitektoniski - mākslinieciskā </w:t>
            </w:r>
            <w:r w:rsidR="005546D4" w:rsidRPr="008B11D4">
              <w:rPr>
                <w:b/>
                <w:sz w:val="22"/>
                <w:szCs w:val="22"/>
                <w:u w:val="single"/>
                <w:lang w:eastAsia="ru-RU"/>
              </w:rPr>
              <w:t>inventarizācija</w:t>
            </w:r>
          </w:p>
          <w:p w14:paraId="128C2948" w14:textId="7CD6C022" w:rsidR="00307527" w:rsidRPr="008B11D4" w:rsidRDefault="00307527">
            <w:pPr>
              <w:autoSpaceDE w:val="0"/>
              <w:autoSpaceDN w:val="0"/>
              <w:adjustRightInd w:val="0"/>
              <w:rPr>
                <w:b/>
                <w:i/>
                <w:sz w:val="22"/>
                <w:szCs w:val="22"/>
                <w:lang w:eastAsia="ru-RU"/>
              </w:rPr>
            </w:pPr>
            <w:r w:rsidRPr="008B11D4">
              <w:rPr>
                <w:b/>
                <w:i/>
                <w:sz w:val="22"/>
                <w:szCs w:val="22"/>
                <w:lang w:eastAsia="ru-RU"/>
              </w:rPr>
              <w:t xml:space="preserve">Mērķis: </w:t>
            </w:r>
            <w:r w:rsidR="0070271B" w:rsidRPr="008B11D4">
              <w:rPr>
                <w:b/>
                <w:i/>
                <w:sz w:val="22"/>
                <w:szCs w:val="22"/>
                <w:lang w:eastAsia="ru-RU"/>
              </w:rPr>
              <w:t>Iekšējo siltumtīklu ierīkošana Lielā iela 14, Kandava, Tukuma novads</w:t>
            </w:r>
            <w:r w:rsidR="00D82D3C" w:rsidRPr="008B11D4">
              <w:rPr>
                <w:b/>
                <w:i/>
                <w:sz w:val="22"/>
                <w:szCs w:val="22"/>
                <w:lang w:eastAsia="ru-RU"/>
              </w:rPr>
              <w:t xml:space="preserve">, ievērojot Latvijas Republikā spēkā esošo normatīvo aktu prasības un Nacionālā </w:t>
            </w:r>
            <w:r w:rsidR="000A09E5" w:rsidRPr="008B11D4">
              <w:rPr>
                <w:b/>
                <w:i/>
                <w:sz w:val="22"/>
                <w:szCs w:val="22"/>
                <w:lang w:eastAsia="ru-RU"/>
              </w:rPr>
              <w:t>kultūras mantojuma pārvaldes norādījumus.</w:t>
            </w:r>
          </w:p>
          <w:p w14:paraId="26186123" w14:textId="77777777" w:rsidR="00307527" w:rsidRPr="008B11D4" w:rsidRDefault="00307527">
            <w:pPr>
              <w:autoSpaceDE w:val="0"/>
              <w:autoSpaceDN w:val="0"/>
              <w:adjustRightInd w:val="0"/>
              <w:rPr>
                <w:b/>
                <w:bCs/>
                <w:i/>
                <w:sz w:val="22"/>
                <w:szCs w:val="22"/>
                <w:lang w:eastAsia="lv-LV"/>
              </w:rPr>
            </w:pPr>
          </w:p>
          <w:p w14:paraId="1053351D" w14:textId="2595F09A" w:rsidR="00307527" w:rsidRPr="008B11D4" w:rsidRDefault="00307527">
            <w:pPr>
              <w:autoSpaceDE w:val="0"/>
              <w:autoSpaceDN w:val="0"/>
              <w:adjustRightInd w:val="0"/>
              <w:rPr>
                <w:b/>
                <w:bCs/>
                <w:i/>
                <w:sz w:val="22"/>
                <w:szCs w:val="22"/>
                <w:lang w:eastAsia="lv-LV"/>
              </w:rPr>
            </w:pPr>
            <w:r w:rsidRPr="008B11D4">
              <w:rPr>
                <w:b/>
                <w:bCs/>
                <w:i/>
                <w:sz w:val="22"/>
                <w:szCs w:val="22"/>
                <w:lang w:eastAsia="lv-LV"/>
              </w:rPr>
              <w:t>I.</w:t>
            </w:r>
            <w:r w:rsidR="00EA551B" w:rsidRPr="008B11D4">
              <w:rPr>
                <w:b/>
                <w:bCs/>
                <w:i/>
                <w:sz w:val="22"/>
                <w:szCs w:val="22"/>
                <w:lang w:eastAsia="lv-LV"/>
              </w:rPr>
              <w:t xml:space="preserve"> </w:t>
            </w:r>
            <w:r w:rsidRPr="008B11D4">
              <w:rPr>
                <w:b/>
                <w:bCs/>
                <w:i/>
                <w:sz w:val="22"/>
                <w:szCs w:val="22"/>
                <w:lang w:eastAsia="lv-LV"/>
              </w:rPr>
              <w:t>Ēkas vēsturiskā izpēte.</w:t>
            </w:r>
          </w:p>
          <w:p w14:paraId="63295241" w14:textId="77777777" w:rsidR="00307527" w:rsidRPr="008B11D4" w:rsidRDefault="00307527">
            <w:pPr>
              <w:autoSpaceDE w:val="0"/>
              <w:autoSpaceDN w:val="0"/>
              <w:adjustRightInd w:val="0"/>
              <w:rPr>
                <w:sz w:val="22"/>
                <w:szCs w:val="22"/>
                <w:lang w:eastAsia="lv-LV"/>
              </w:rPr>
            </w:pPr>
            <w:r w:rsidRPr="008B11D4">
              <w:rPr>
                <w:sz w:val="22"/>
                <w:szCs w:val="22"/>
                <w:lang w:eastAsia="lv-LV"/>
              </w:rPr>
              <w:t>Arhīvu, pieejamās literatūras un bibliogrāfijas</w:t>
            </w:r>
          </w:p>
          <w:p w14:paraId="5A9B2F93" w14:textId="1603F85A" w:rsidR="00307527" w:rsidRPr="008B11D4" w:rsidRDefault="00307527" w:rsidP="005546D4">
            <w:pPr>
              <w:autoSpaceDE w:val="0"/>
              <w:autoSpaceDN w:val="0"/>
              <w:adjustRightInd w:val="0"/>
              <w:rPr>
                <w:sz w:val="22"/>
                <w:szCs w:val="22"/>
                <w:lang w:eastAsia="lv-LV"/>
              </w:rPr>
            </w:pPr>
            <w:r w:rsidRPr="008B11D4">
              <w:rPr>
                <w:sz w:val="22"/>
                <w:szCs w:val="22"/>
                <w:lang w:eastAsia="lv-LV"/>
              </w:rPr>
              <w:t>materiālu apsekošana. Ēkas būvvēstures izklāsts</w:t>
            </w:r>
            <w:r w:rsidR="005546D4" w:rsidRPr="008B11D4">
              <w:rPr>
                <w:sz w:val="22"/>
                <w:szCs w:val="22"/>
                <w:lang w:eastAsia="lv-LV"/>
              </w:rPr>
              <w:t xml:space="preserve"> (datu analīze un sistematizācija) darba un atskaitei nepieciešamajā apjomā</w:t>
            </w:r>
            <w:r w:rsidRPr="008B11D4">
              <w:rPr>
                <w:sz w:val="22"/>
                <w:szCs w:val="22"/>
                <w:lang w:eastAsia="lv-LV"/>
              </w:rPr>
              <w:t>.</w:t>
            </w:r>
          </w:p>
          <w:p w14:paraId="0E7D02DB" w14:textId="77777777" w:rsidR="00307527" w:rsidRPr="008B11D4" w:rsidRDefault="00307527">
            <w:pPr>
              <w:suppressAutoHyphens/>
              <w:rPr>
                <w:sz w:val="22"/>
                <w:szCs w:val="22"/>
                <w:lang w:eastAsia="lv-LV"/>
              </w:rPr>
            </w:pPr>
          </w:p>
          <w:p w14:paraId="7070914E" w14:textId="7B37C538" w:rsidR="00307527" w:rsidRPr="008B11D4" w:rsidRDefault="00307527">
            <w:pPr>
              <w:autoSpaceDE w:val="0"/>
              <w:autoSpaceDN w:val="0"/>
              <w:adjustRightInd w:val="0"/>
              <w:rPr>
                <w:b/>
                <w:bCs/>
                <w:i/>
                <w:sz w:val="22"/>
                <w:szCs w:val="22"/>
                <w:lang w:eastAsia="lv-LV"/>
              </w:rPr>
            </w:pPr>
            <w:r w:rsidRPr="008B11D4">
              <w:rPr>
                <w:b/>
                <w:bCs/>
                <w:i/>
                <w:sz w:val="22"/>
                <w:szCs w:val="22"/>
                <w:lang w:eastAsia="lv-LV"/>
              </w:rPr>
              <w:t>II. Ēkas arhitektoniski mākslinieciskā</w:t>
            </w:r>
          </w:p>
          <w:p w14:paraId="2983602A" w14:textId="77777777" w:rsidR="00307527" w:rsidRPr="008B11D4" w:rsidRDefault="00307527">
            <w:pPr>
              <w:autoSpaceDE w:val="0"/>
              <w:autoSpaceDN w:val="0"/>
              <w:adjustRightInd w:val="0"/>
              <w:rPr>
                <w:b/>
                <w:bCs/>
                <w:i/>
                <w:sz w:val="22"/>
                <w:szCs w:val="22"/>
                <w:lang w:eastAsia="lv-LV"/>
              </w:rPr>
            </w:pPr>
            <w:r w:rsidRPr="008B11D4">
              <w:rPr>
                <w:b/>
                <w:bCs/>
                <w:i/>
                <w:sz w:val="22"/>
                <w:szCs w:val="22"/>
                <w:lang w:eastAsia="lv-LV"/>
              </w:rPr>
              <w:t>inventarizācija.</w:t>
            </w:r>
          </w:p>
          <w:p w14:paraId="79A41A23" w14:textId="091CA6E8" w:rsidR="00307527" w:rsidRPr="008B11D4" w:rsidRDefault="00E41E16" w:rsidP="00F335BF">
            <w:pPr>
              <w:pStyle w:val="ListParagraph"/>
              <w:numPr>
                <w:ilvl w:val="0"/>
                <w:numId w:val="15"/>
              </w:numPr>
              <w:autoSpaceDE w:val="0"/>
              <w:autoSpaceDN w:val="0"/>
              <w:adjustRightInd w:val="0"/>
              <w:rPr>
                <w:sz w:val="22"/>
                <w:szCs w:val="22"/>
                <w:lang w:eastAsia="lv-LV"/>
              </w:rPr>
            </w:pPr>
            <w:r w:rsidRPr="008B11D4">
              <w:rPr>
                <w:sz w:val="22"/>
                <w:szCs w:val="22"/>
                <w:lang w:eastAsia="lv-LV"/>
              </w:rPr>
              <w:t>Ēkas un telpu vizuāl</w:t>
            </w:r>
            <w:r w:rsidR="00F335BF" w:rsidRPr="008B11D4">
              <w:rPr>
                <w:sz w:val="22"/>
                <w:szCs w:val="22"/>
                <w:lang w:eastAsia="lv-LV"/>
              </w:rPr>
              <w:t>a arhitektoniska apsekošana, vēsturisko būvgaldniecības izstrādājumu inventarizācija un uzskaite, vizuāla konstrukciju hronoloģijas noskaidrošana datējumu kartogrammas sagatavošanai.</w:t>
            </w:r>
          </w:p>
          <w:p w14:paraId="37D786ED" w14:textId="77777777" w:rsidR="00F335BF" w:rsidRPr="008B11D4" w:rsidRDefault="00F335BF" w:rsidP="00F335BF">
            <w:pPr>
              <w:pStyle w:val="ListParagraph"/>
              <w:numPr>
                <w:ilvl w:val="0"/>
                <w:numId w:val="15"/>
              </w:numPr>
              <w:autoSpaceDE w:val="0"/>
              <w:autoSpaceDN w:val="0"/>
              <w:adjustRightInd w:val="0"/>
              <w:rPr>
                <w:sz w:val="22"/>
                <w:szCs w:val="22"/>
                <w:lang w:eastAsia="lv-LV"/>
              </w:rPr>
            </w:pPr>
            <w:r w:rsidRPr="008B11D4">
              <w:rPr>
                <w:sz w:val="22"/>
                <w:szCs w:val="22"/>
                <w:lang w:eastAsia="lv-LV"/>
              </w:rPr>
              <w:t>Kontrolzondāžas sākotnējā un citu vēsturisko interjera apdares slāņu esamības noskaidrošana kāpņu telpā. Konstatēto dekoratīvo apdares sistēmu fiksācija (uzmērījums, krāsu toņu piemeklēšana pēc kataloga, dekoratīvo krāsojumu kopijas, izņemot gleznojumus).</w:t>
            </w:r>
          </w:p>
          <w:p w14:paraId="08CF4270" w14:textId="2999FDA7" w:rsidR="00307527" w:rsidRPr="008B11D4" w:rsidRDefault="00307527" w:rsidP="00F335BF">
            <w:pPr>
              <w:pStyle w:val="ListParagraph"/>
              <w:numPr>
                <w:ilvl w:val="0"/>
                <w:numId w:val="15"/>
              </w:numPr>
              <w:autoSpaceDE w:val="0"/>
              <w:autoSpaceDN w:val="0"/>
              <w:adjustRightInd w:val="0"/>
              <w:rPr>
                <w:sz w:val="22"/>
                <w:szCs w:val="22"/>
                <w:lang w:eastAsia="lv-LV"/>
              </w:rPr>
            </w:pPr>
            <w:r w:rsidRPr="008B11D4">
              <w:rPr>
                <w:sz w:val="22"/>
                <w:szCs w:val="22"/>
                <w:lang w:eastAsia="lv-LV"/>
              </w:rPr>
              <w:t xml:space="preserve">Veikt visu kultūrvēsturisko nozīmīgo elementu </w:t>
            </w:r>
            <w:r w:rsidRPr="008B11D4">
              <w:rPr>
                <w:sz w:val="22"/>
                <w:szCs w:val="22"/>
                <w:lang w:eastAsia="lv-LV"/>
              </w:rPr>
              <w:lastRenderedPageBreak/>
              <w:t xml:space="preserve">dokumentēšanu: foto fiksāciju, </w:t>
            </w:r>
            <w:r w:rsidR="00F335BF" w:rsidRPr="008B11D4">
              <w:rPr>
                <w:sz w:val="22"/>
                <w:szCs w:val="22"/>
                <w:lang w:eastAsia="lv-LV"/>
              </w:rPr>
              <w:t>anotētu fotolapu sagatavošanu</w:t>
            </w:r>
            <w:r w:rsidRPr="008B11D4">
              <w:rPr>
                <w:sz w:val="22"/>
                <w:szCs w:val="22"/>
                <w:lang w:eastAsia="lv-LV"/>
              </w:rPr>
              <w:t>.</w:t>
            </w:r>
          </w:p>
          <w:p w14:paraId="13A4C89D" w14:textId="2562FAFE" w:rsidR="0082611B" w:rsidRPr="008B11D4" w:rsidRDefault="0082611B" w:rsidP="00F335BF">
            <w:pPr>
              <w:pStyle w:val="ListParagraph"/>
              <w:numPr>
                <w:ilvl w:val="0"/>
                <w:numId w:val="15"/>
              </w:numPr>
              <w:autoSpaceDE w:val="0"/>
              <w:autoSpaceDN w:val="0"/>
              <w:adjustRightInd w:val="0"/>
              <w:rPr>
                <w:sz w:val="22"/>
                <w:szCs w:val="22"/>
                <w:lang w:eastAsia="lv-LV"/>
              </w:rPr>
            </w:pPr>
            <w:r w:rsidRPr="008B11D4">
              <w:rPr>
                <w:sz w:val="22"/>
                <w:szCs w:val="22"/>
                <w:lang w:eastAsia="lv-LV"/>
              </w:rPr>
              <w:t>Inventarizācijas rezultātu apkopošana – rasējumi: inventarizācijas rezultātu kartogrammu un fotofiksācijas sistēmu izstrādāšana. Apdares slāņu fiksācija.</w:t>
            </w:r>
          </w:p>
          <w:p w14:paraId="6143A40F" w14:textId="1CEE703F" w:rsidR="0082611B" w:rsidRPr="008B11D4" w:rsidRDefault="0082611B" w:rsidP="00F335BF">
            <w:pPr>
              <w:pStyle w:val="ListParagraph"/>
              <w:numPr>
                <w:ilvl w:val="0"/>
                <w:numId w:val="15"/>
              </w:numPr>
              <w:autoSpaceDE w:val="0"/>
              <w:autoSpaceDN w:val="0"/>
              <w:adjustRightInd w:val="0"/>
              <w:rPr>
                <w:sz w:val="22"/>
                <w:szCs w:val="22"/>
                <w:lang w:eastAsia="lv-LV"/>
              </w:rPr>
            </w:pPr>
            <w:r w:rsidRPr="008B11D4">
              <w:rPr>
                <w:sz w:val="22"/>
                <w:szCs w:val="22"/>
                <w:lang w:eastAsia="lv-LV"/>
              </w:rPr>
              <w:t>Atskaites un slēdziena sagatavošana 2 eksemplāros (1 sējums PDF formātā un 1 sējums papīra formātā).</w:t>
            </w:r>
          </w:p>
          <w:p w14:paraId="7365B68A" w14:textId="471AE826" w:rsidR="00307527" w:rsidRPr="008B11D4" w:rsidRDefault="00307527" w:rsidP="00C316D4">
            <w:pPr>
              <w:autoSpaceDE w:val="0"/>
              <w:autoSpaceDN w:val="0"/>
              <w:adjustRightInd w:val="0"/>
              <w:rPr>
                <w:sz w:val="22"/>
                <w:szCs w:val="22"/>
                <w:lang w:eastAsia="ru-RU"/>
              </w:rPr>
            </w:pPr>
          </w:p>
        </w:tc>
      </w:tr>
      <w:tr w:rsidR="00307527" w:rsidRPr="008B11D4" w14:paraId="337A58D4"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09BD7BDB" w14:textId="2276AE06" w:rsidR="00307527" w:rsidRPr="008B11D4" w:rsidRDefault="00307527">
            <w:pPr>
              <w:rPr>
                <w:b/>
                <w:sz w:val="22"/>
                <w:szCs w:val="22"/>
                <w:lang w:eastAsia="ru-RU"/>
              </w:rPr>
            </w:pPr>
            <w:r w:rsidRPr="008B11D4">
              <w:rPr>
                <w:b/>
                <w:sz w:val="22"/>
                <w:szCs w:val="22"/>
                <w:lang w:eastAsia="ru-RU"/>
              </w:rPr>
              <w:lastRenderedPageBreak/>
              <w:t>1</w:t>
            </w:r>
            <w:r w:rsidR="0082611B" w:rsidRPr="008B11D4">
              <w:rPr>
                <w:b/>
                <w:sz w:val="22"/>
                <w:szCs w:val="22"/>
                <w:lang w:eastAsia="ru-RU"/>
              </w:rPr>
              <w:t>3</w:t>
            </w:r>
            <w:r w:rsidRPr="008B11D4">
              <w:rPr>
                <w:b/>
                <w:sz w:val="22"/>
                <w:szCs w:val="22"/>
                <w:lang w:eastAsia="ru-RU"/>
              </w:rPr>
              <w:t>.</w:t>
            </w:r>
          </w:p>
        </w:tc>
        <w:tc>
          <w:tcPr>
            <w:tcW w:w="2266" w:type="dxa"/>
            <w:tcBorders>
              <w:top w:val="single" w:sz="4" w:space="0" w:color="auto"/>
              <w:left w:val="single" w:sz="4" w:space="0" w:color="auto"/>
              <w:bottom w:val="single" w:sz="4" w:space="0" w:color="auto"/>
              <w:right w:val="single" w:sz="4" w:space="0" w:color="auto"/>
            </w:tcBorders>
            <w:hideMark/>
          </w:tcPr>
          <w:p w14:paraId="45453C6D" w14:textId="77777777" w:rsidR="00307527" w:rsidRPr="008B11D4" w:rsidRDefault="00307527">
            <w:pPr>
              <w:rPr>
                <w:b/>
                <w:sz w:val="22"/>
                <w:szCs w:val="22"/>
                <w:lang w:eastAsia="ru-RU"/>
              </w:rPr>
            </w:pPr>
            <w:r w:rsidRPr="008B11D4">
              <w:rPr>
                <w:b/>
                <w:sz w:val="22"/>
                <w:szCs w:val="22"/>
                <w:lang w:eastAsia="ru-RU"/>
              </w:rPr>
              <w:t xml:space="preserve">Īpaši noteikumi </w:t>
            </w:r>
          </w:p>
        </w:tc>
        <w:tc>
          <w:tcPr>
            <w:tcW w:w="6368" w:type="dxa"/>
            <w:tcBorders>
              <w:top w:val="single" w:sz="4" w:space="0" w:color="auto"/>
              <w:left w:val="single" w:sz="4" w:space="0" w:color="auto"/>
              <w:bottom w:val="single" w:sz="4" w:space="0" w:color="auto"/>
              <w:right w:val="single" w:sz="4" w:space="0" w:color="auto"/>
            </w:tcBorders>
            <w:hideMark/>
          </w:tcPr>
          <w:p w14:paraId="0C2C0076" w14:textId="577E1BB8" w:rsidR="00307527" w:rsidRPr="008B11D4" w:rsidRDefault="00307527" w:rsidP="0053116F">
            <w:pPr>
              <w:numPr>
                <w:ilvl w:val="0"/>
                <w:numId w:val="29"/>
              </w:numPr>
              <w:rPr>
                <w:bCs/>
                <w:color w:val="000000"/>
                <w:sz w:val="22"/>
                <w:szCs w:val="22"/>
                <w:lang w:eastAsia="ru-RU"/>
              </w:rPr>
            </w:pPr>
            <w:r w:rsidRPr="008B11D4">
              <w:rPr>
                <w:bCs/>
                <w:sz w:val="22"/>
                <w:szCs w:val="22"/>
                <w:lang w:eastAsia="en-GB"/>
              </w:rPr>
              <w:t xml:space="preserve">Tehnisko dokumentāciju </w:t>
            </w:r>
            <w:r w:rsidRPr="008B11D4">
              <w:rPr>
                <w:bCs/>
                <w:color w:val="000000"/>
                <w:sz w:val="22"/>
                <w:szCs w:val="22"/>
                <w:lang w:eastAsia="ru-RU"/>
              </w:rPr>
              <w:t xml:space="preserve">jāizstrādā tādā detalizācijas pakāpē, lai pēc tās varētu nepārprotami izpildīt </w:t>
            </w:r>
            <w:r w:rsidR="0082611B" w:rsidRPr="008B11D4">
              <w:rPr>
                <w:bCs/>
                <w:sz w:val="22"/>
                <w:szCs w:val="22"/>
                <w:lang w:eastAsia="ru-RU"/>
              </w:rPr>
              <w:t>siltumapgādes pievada izbūves darbus ēkā Lielā iela 14, Kandava, Tukuma novads</w:t>
            </w:r>
            <w:r w:rsidRPr="008B11D4">
              <w:rPr>
                <w:bCs/>
                <w:color w:val="000000"/>
                <w:sz w:val="22"/>
                <w:szCs w:val="22"/>
                <w:lang w:eastAsia="ru-RU"/>
              </w:rPr>
              <w:t>;</w:t>
            </w:r>
          </w:p>
          <w:p w14:paraId="01FC5E7D" w14:textId="03B9D5C6" w:rsidR="00307527" w:rsidRPr="008B11D4" w:rsidRDefault="00307527" w:rsidP="0053116F">
            <w:pPr>
              <w:numPr>
                <w:ilvl w:val="0"/>
                <w:numId w:val="29"/>
              </w:numPr>
              <w:rPr>
                <w:bCs/>
                <w:sz w:val="22"/>
                <w:szCs w:val="22"/>
                <w:lang w:eastAsia="ru-RU"/>
              </w:rPr>
            </w:pPr>
            <w:r w:rsidRPr="008B11D4">
              <w:rPr>
                <w:bCs/>
                <w:sz w:val="22"/>
                <w:szCs w:val="22"/>
                <w:lang w:eastAsia="ru-RU"/>
              </w:rPr>
              <w:t>Piedāvājuma cenā ir jāņem vērā jebkādi citi darbi, ietverot visus darbus, kuri nav ietverti darba uzdevumā un/vai ir nepieciešami darbu nodrošināšanai. Ja arī kāds darbs nav īpaši uzsvērts, tad pretendentam, ņemot vērā tā profesionālo pieredzi, ir jāievērtē visus darbus, kas vajadzīgi tehniskās dokumentācijas funkcionēšanai</w:t>
            </w:r>
            <w:r w:rsidR="0082611B" w:rsidRPr="008B11D4">
              <w:rPr>
                <w:bCs/>
                <w:sz w:val="22"/>
                <w:szCs w:val="22"/>
                <w:lang w:eastAsia="ru-RU"/>
              </w:rPr>
              <w:t>.</w:t>
            </w:r>
            <w:r w:rsidRPr="008B11D4">
              <w:rPr>
                <w:bCs/>
                <w:sz w:val="22"/>
                <w:szCs w:val="22"/>
                <w:lang w:eastAsia="ru-RU"/>
              </w:rPr>
              <w:t xml:space="preserve"> Nekāda papildus maksa par neuzskaitītiem darbiem netiek atzīta.</w:t>
            </w:r>
          </w:p>
          <w:p w14:paraId="49C1A25F" w14:textId="4E5541D7" w:rsidR="00307527" w:rsidRPr="008B11D4" w:rsidRDefault="00307527" w:rsidP="0053116F">
            <w:pPr>
              <w:numPr>
                <w:ilvl w:val="0"/>
                <w:numId w:val="30"/>
              </w:numPr>
              <w:suppressAutoHyphens/>
              <w:rPr>
                <w:bCs/>
                <w:sz w:val="22"/>
                <w:szCs w:val="22"/>
                <w:lang w:eastAsia="ru-RU"/>
              </w:rPr>
            </w:pPr>
            <w:r w:rsidRPr="008B11D4">
              <w:rPr>
                <w:bCs/>
                <w:sz w:val="22"/>
                <w:szCs w:val="22"/>
                <w:lang w:eastAsia="ru-RU"/>
              </w:rPr>
              <w:t>Pirms finanšu piedāvājuma sastādīšanas pastāvīgi apmeklēt objektu, veikt esošo konstrukciju vizuālo apsekošanu. Pēc iepirkuma noslēgšanas iebildumi par esošo konstrukciju tehniskā stāvokļa neatbilstību netiks pieņemti</w:t>
            </w:r>
            <w:r w:rsidR="009D379A" w:rsidRPr="008B11D4">
              <w:rPr>
                <w:bCs/>
                <w:sz w:val="22"/>
                <w:szCs w:val="22"/>
                <w:lang w:eastAsia="ru-RU"/>
              </w:rPr>
              <w:t>.</w:t>
            </w:r>
          </w:p>
          <w:p w14:paraId="247F02DD" w14:textId="51542A68" w:rsidR="00307527" w:rsidRPr="008B11D4" w:rsidRDefault="00307527" w:rsidP="0053116F">
            <w:pPr>
              <w:numPr>
                <w:ilvl w:val="0"/>
                <w:numId w:val="30"/>
              </w:numPr>
              <w:suppressAutoHyphens/>
              <w:rPr>
                <w:bCs/>
                <w:sz w:val="22"/>
                <w:szCs w:val="22"/>
                <w:lang w:eastAsia="ru-RU"/>
              </w:rPr>
            </w:pPr>
            <w:r w:rsidRPr="008B11D4">
              <w:rPr>
                <w:bCs/>
                <w:sz w:val="22"/>
                <w:szCs w:val="22"/>
                <w:lang w:eastAsia="ru-RU"/>
              </w:rPr>
              <w:t xml:space="preserve">Tehniskās dokumentācijas izstrādāšanu </w:t>
            </w:r>
            <w:r w:rsidR="009D379A" w:rsidRPr="008B11D4">
              <w:rPr>
                <w:bCs/>
                <w:sz w:val="22"/>
                <w:szCs w:val="22"/>
                <w:lang w:eastAsia="ru-RU"/>
              </w:rPr>
              <w:t>p</w:t>
            </w:r>
            <w:r w:rsidR="00B737A8" w:rsidRPr="008B11D4">
              <w:rPr>
                <w:bCs/>
                <w:sz w:val="22"/>
                <w:szCs w:val="22"/>
                <w:lang w:eastAsia="ru-RU"/>
              </w:rPr>
              <w:t>retendentam</w:t>
            </w:r>
            <w:r w:rsidRPr="008B11D4">
              <w:rPr>
                <w:bCs/>
                <w:sz w:val="22"/>
                <w:szCs w:val="22"/>
                <w:lang w:eastAsia="ru-RU"/>
              </w:rPr>
              <w:t xml:space="preserve"> veikt par saviem līdzekļiem (objekta apsekošana, pacelšanas mehānismu pielietošana objekta apsekošanai (ja nepieciešams) utt. ). Piekļuvi dzīvokļos (ja nepieciešams) nodrošina Pasūtītājs tikai savas kompetences ietvaros</w:t>
            </w:r>
            <w:r w:rsidR="008B11D4" w:rsidRPr="008B11D4">
              <w:rPr>
                <w:bCs/>
                <w:sz w:val="22"/>
                <w:szCs w:val="22"/>
                <w:lang w:eastAsia="ru-RU"/>
              </w:rPr>
              <w:t>.</w:t>
            </w:r>
          </w:p>
          <w:p w14:paraId="379D956D" w14:textId="7440A49E" w:rsidR="00307527" w:rsidRPr="008B11D4" w:rsidRDefault="00307527" w:rsidP="00B737A8">
            <w:pPr>
              <w:rPr>
                <w:b/>
                <w:sz w:val="22"/>
                <w:szCs w:val="22"/>
                <w:u w:val="single"/>
                <w:lang w:eastAsia="ru-RU"/>
              </w:rPr>
            </w:pPr>
          </w:p>
        </w:tc>
      </w:tr>
      <w:tr w:rsidR="00307527" w:rsidRPr="008B11D4" w14:paraId="29F17B5B"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3F5D1E9F" w14:textId="77777777" w:rsidR="00307527" w:rsidRPr="008B11D4" w:rsidRDefault="00307527">
            <w:pPr>
              <w:rPr>
                <w:b/>
                <w:sz w:val="22"/>
                <w:szCs w:val="22"/>
                <w:lang w:eastAsia="ru-RU"/>
              </w:rPr>
            </w:pPr>
            <w:r w:rsidRPr="008B11D4">
              <w:rPr>
                <w:b/>
                <w:sz w:val="22"/>
                <w:szCs w:val="22"/>
                <w:lang w:eastAsia="ru-RU"/>
              </w:rPr>
              <w:t>20.</w:t>
            </w:r>
          </w:p>
        </w:tc>
        <w:tc>
          <w:tcPr>
            <w:tcW w:w="2266" w:type="dxa"/>
            <w:tcBorders>
              <w:top w:val="single" w:sz="4" w:space="0" w:color="auto"/>
              <w:left w:val="single" w:sz="4" w:space="0" w:color="auto"/>
              <w:bottom w:val="single" w:sz="4" w:space="0" w:color="auto"/>
              <w:right w:val="single" w:sz="4" w:space="0" w:color="auto"/>
            </w:tcBorders>
            <w:hideMark/>
          </w:tcPr>
          <w:p w14:paraId="726C964C" w14:textId="7F4F5825" w:rsidR="00307527" w:rsidRPr="008B11D4" w:rsidRDefault="00307527">
            <w:pPr>
              <w:tabs>
                <w:tab w:val="center" w:pos="4320"/>
                <w:tab w:val="right" w:pos="8640"/>
              </w:tabs>
              <w:rPr>
                <w:b/>
                <w:sz w:val="22"/>
                <w:szCs w:val="22"/>
                <w:lang w:eastAsia="ru-RU"/>
              </w:rPr>
            </w:pPr>
            <w:r w:rsidRPr="008B11D4">
              <w:rPr>
                <w:b/>
                <w:sz w:val="22"/>
                <w:szCs w:val="22"/>
                <w:lang w:eastAsia="ru-RU"/>
              </w:rPr>
              <w:t xml:space="preserve">Līguma noslēgšanas gadījumā: </w:t>
            </w:r>
          </w:p>
        </w:tc>
        <w:tc>
          <w:tcPr>
            <w:tcW w:w="6368" w:type="dxa"/>
            <w:tcBorders>
              <w:top w:val="single" w:sz="4" w:space="0" w:color="auto"/>
              <w:left w:val="single" w:sz="4" w:space="0" w:color="auto"/>
              <w:bottom w:val="single" w:sz="4" w:space="0" w:color="auto"/>
              <w:right w:val="single" w:sz="4" w:space="0" w:color="auto"/>
            </w:tcBorders>
            <w:hideMark/>
          </w:tcPr>
          <w:p w14:paraId="35C6E2A4" w14:textId="14E0C7EF" w:rsidR="00307527" w:rsidRPr="008B11D4" w:rsidRDefault="00016B66" w:rsidP="00016B66">
            <w:pPr>
              <w:tabs>
                <w:tab w:val="center" w:pos="4320"/>
                <w:tab w:val="right" w:pos="8640"/>
              </w:tabs>
              <w:rPr>
                <w:bCs/>
                <w:iCs/>
                <w:sz w:val="22"/>
                <w:szCs w:val="22"/>
                <w:lang w:eastAsia="ru-RU"/>
              </w:rPr>
            </w:pPr>
            <w:r w:rsidRPr="008B11D4">
              <w:rPr>
                <w:bCs/>
                <w:iCs/>
                <w:sz w:val="22"/>
                <w:szCs w:val="22"/>
                <w:lang w:eastAsia="ru-RU"/>
              </w:rPr>
              <w:t xml:space="preserve">SIA “Kandavas komunālie pakalpojumi” nodrošinās pieejamu visu tās rīcībā esošo informāciju par ēku Lielā iela 14, Kandava, Tukuma novads un </w:t>
            </w:r>
            <w:r w:rsidR="008B11D4">
              <w:rPr>
                <w:bCs/>
                <w:iCs/>
                <w:sz w:val="22"/>
                <w:szCs w:val="22"/>
                <w:lang w:eastAsia="ru-RU"/>
              </w:rPr>
              <w:t xml:space="preserve">ievēros </w:t>
            </w:r>
            <w:r w:rsidRPr="008B11D4">
              <w:rPr>
                <w:bCs/>
                <w:iCs/>
                <w:sz w:val="22"/>
                <w:szCs w:val="22"/>
                <w:lang w:eastAsia="ru-RU"/>
              </w:rPr>
              <w:t>Nacionālā kultūras mantojuma pārvaldes norādījumus.</w:t>
            </w:r>
          </w:p>
        </w:tc>
      </w:tr>
      <w:tr w:rsidR="00307527" w:rsidRPr="008B11D4" w14:paraId="0BB877A6" w14:textId="77777777" w:rsidTr="005546D4">
        <w:tc>
          <w:tcPr>
            <w:tcW w:w="511" w:type="dxa"/>
            <w:tcBorders>
              <w:top w:val="single" w:sz="4" w:space="0" w:color="auto"/>
              <w:left w:val="single" w:sz="4" w:space="0" w:color="auto"/>
              <w:bottom w:val="single" w:sz="4" w:space="0" w:color="auto"/>
              <w:right w:val="single" w:sz="4" w:space="0" w:color="auto"/>
            </w:tcBorders>
            <w:hideMark/>
          </w:tcPr>
          <w:p w14:paraId="30161A5E" w14:textId="77777777" w:rsidR="00307527" w:rsidRPr="008B11D4" w:rsidRDefault="00307527">
            <w:pPr>
              <w:rPr>
                <w:b/>
                <w:sz w:val="22"/>
                <w:szCs w:val="22"/>
                <w:lang w:eastAsia="ru-RU"/>
              </w:rPr>
            </w:pPr>
            <w:r w:rsidRPr="008B11D4">
              <w:rPr>
                <w:b/>
                <w:sz w:val="22"/>
                <w:szCs w:val="22"/>
                <w:lang w:eastAsia="ru-RU"/>
              </w:rPr>
              <w:t>21.</w:t>
            </w:r>
          </w:p>
        </w:tc>
        <w:tc>
          <w:tcPr>
            <w:tcW w:w="2266" w:type="dxa"/>
            <w:tcBorders>
              <w:top w:val="single" w:sz="4" w:space="0" w:color="auto"/>
              <w:left w:val="single" w:sz="4" w:space="0" w:color="auto"/>
              <w:bottom w:val="single" w:sz="4" w:space="0" w:color="auto"/>
              <w:right w:val="single" w:sz="4" w:space="0" w:color="auto"/>
            </w:tcBorders>
            <w:hideMark/>
          </w:tcPr>
          <w:p w14:paraId="5AFE467D" w14:textId="77777777" w:rsidR="00307527" w:rsidRPr="008B11D4" w:rsidRDefault="00307527">
            <w:pPr>
              <w:tabs>
                <w:tab w:val="center" w:pos="4320"/>
                <w:tab w:val="right" w:pos="8640"/>
              </w:tabs>
              <w:rPr>
                <w:b/>
                <w:sz w:val="22"/>
                <w:szCs w:val="22"/>
                <w:lang w:eastAsia="ru-RU"/>
              </w:rPr>
            </w:pPr>
            <w:r w:rsidRPr="008B11D4">
              <w:rPr>
                <w:b/>
                <w:sz w:val="22"/>
                <w:szCs w:val="22"/>
                <w:lang w:eastAsia="ru-RU"/>
              </w:rPr>
              <w:t>Darbu izpildes laiks</w:t>
            </w:r>
          </w:p>
        </w:tc>
        <w:tc>
          <w:tcPr>
            <w:tcW w:w="6368" w:type="dxa"/>
            <w:tcBorders>
              <w:top w:val="single" w:sz="4" w:space="0" w:color="auto"/>
              <w:left w:val="single" w:sz="4" w:space="0" w:color="auto"/>
              <w:bottom w:val="single" w:sz="4" w:space="0" w:color="auto"/>
              <w:right w:val="single" w:sz="4" w:space="0" w:color="auto"/>
            </w:tcBorders>
            <w:hideMark/>
          </w:tcPr>
          <w:p w14:paraId="67E3080B" w14:textId="778EE139" w:rsidR="00307527" w:rsidRPr="008B11D4" w:rsidRDefault="007731CB">
            <w:pPr>
              <w:rPr>
                <w:sz w:val="22"/>
                <w:szCs w:val="22"/>
                <w:lang w:eastAsia="ru-RU"/>
              </w:rPr>
            </w:pPr>
            <w:r>
              <w:rPr>
                <w:sz w:val="22"/>
                <w:szCs w:val="22"/>
                <w:lang w:eastAsia="ru-RU"/>
              </w:rPr>
              <w:t>4</w:t>
            </w:r>
            <w:r w:rsidR="005546D4" w:rsidRPr="008B11D4">
              <w:rPr>
                <w:sz w:val="22"/>
                <w:szCs w:val="22"/>
                <w:lang w:eastAsia="ru-RU"/>
              </w:rPr>
              <w:t>0</w:t>
            </w:r>
            <w:r w:rsidR="00307527" w:rsidRPr="008B11D4">
              <w:rPr>
                <w:sz w:val="22"/>
                <w:szCs w:val="22"/>
                <w:lang w:eastAsia="ru-RU"/>
              </w:rPr>
              <w:t xml:space="preserve"> (</w:t>
            </w:r>
            <w:r>
              <w:rPr>
                <w:sz w:val="22"/>
                <w:szCs w:val="22"/>
                <w:lang w:eastAsia="ru-RU"/>
              </w:rPr>
              <w:t>četrdesmit</w:t>
            </w:r>
            <w:r w:rsidR="00307527" w:rsidRPr="008B11D4">
              <w:rPr>
                <w:sz w:val="22"/>
                <w:szCs w:val="22"/>
                <w:lang w:eastAsia="ru-RU"/>
              </w:rPr>
              <w:t>) darba dienas no līguma noslēgšanas dienas</w:t>
            </w:r>
          </w:p>
        </w:tc>
      </w:tr>
    </w:tbl>
    <w:p w14:paraId="11812C7B" w14:textId="77777777" w:rsidR="00307527" w:rsidRPr="008B11D4" w:rsidRDefault="00307527" w:rsidP="00307527">
      <w:pPr>
        <w:rPr>
          <w:b/>
          <w:sz w:val="22"/>
          <w:szCs w:val="22"/>
          <w:lang w:eastAsia="ru-RU"/>
        </w:rPr>
      </w:pPr>
    </w:p>
    <w:p w14:paraId="23941685" w14:textId="77777777" w:rsidR="00307527" w:rsidRDefault="00307527" w:rsidP="00307527">
      <w:pPr>
        <w:jc w:val="right"/>
        <w:rPr>
          <w:b/>
          <w:szCs w:val="28"/>
        </w:rPr>
      </w:pPr>
    </w:p>
    <w:p w14:paraId="0330A9C3" w14:textId="77777777" w:rsidR="00307527" w:rsidRDefault="00307527" w:rsidP="00307527">
      <w:pPr>
        <w:jc w:val="right"/>
        <w:rPr>
          <w:b/>
          <w:szCs w:val="28"/>
        </w:rPr>
      </w:pPr>
    </w:p>
    <w:p w14:paraId="7CED4F37" w14:textId="77777777" w:rsidR="00307527" w:rsidRDefault="00307527" w:rsidP="00307527">
      <w:pPr>
        <w:jc w:val="right"/>
        <w:rPr>
          <w:b/>
          <w:szCs w:val="28"/>
        </w:rPr>
      </w:pPr>
    </w:p>
    <w:p w14:paraId="3704E5B9" w14:textId="77777777" w:rsidR="00307527" w:rsidRDefault="00307527" w:rsidP="00307527">
      <w:pPr>
        <w:jc w:val="right"/>
        <w:rPr>
          <w:b/>
          <w:szCs w:val="28"/>
        </w:rPr>
      </w:pPr>
    </w:p>
    <w:p w14:paraId="51EDB49C" w14:textId="77777777" w:rsidR="00307527" w:rsidRDefault="00307527" w:rsidP="00307527">
      <w:pPr>
        <w:jc w:val="right"/>
        <w:rPr>
          <w:b/>
          <w:szCs w:val="28"/>
        </w:rPr>
      </w:pPr>
    </w:p>
    <w:p w14:paraId="2736ACAD" w14:textId="77777777" w:rsidR="00307527" w:rsidRDefault="00307527" w:rsidP="00307527">
      <w:pPr>
        <w:jc w:val="right"/>
        <w:rPr>
          <w:b/>
          <w:szCs w:val="28"/>
        </w:rPr>
      </w:pPr>
    </w:p>
    <w:p w14:paraId="778B20D1" w14:textId="77777777" w:rsidR="00307527" w:rsidRDefault="00307527" w:rsidP="00307527">
      <w:pPr>
        <w:jc w:val="right"/>
        <w:rPr>
          <w:b/>
          <w:szCs w:val="28"/>
        </w:rPr>
      </w:pPr>
    </w:p>
    <w:p w14:paraId="2F76E611" w14:textId="77777777" w:rsidR="00307527" w:rsidRDefault="00307527" w:rsidP="00307527">
      <w:pPr>
        <w:jc w:val="right"/>
        <w:rPr>
          <w:b/>
          <w:szCs w:val="28"/>
        </w:rPr>
      </w:pPr>
    </w:p>
    <w:p w14:paraId="7F64E2A1" w14:textId="77777777" w:rsidR="00307527" w:rsidRDefault="00307527" w:rsidP="00307527">
      <w:pPr>
        <w:jc w:val="right"/>
        <w:rPr>
          <w:b/>
          <w:szCs w:val="28"/>
        </w:rPr>
      </w:pPr>
    </w:p>
    <w:p w14:paraId="5C572D21" w14:textId="77777777" w:rsidR="00307527" w:rsidRDefault="00307527" w:rsidP="00307527">
      <w:pPr>
        <w:jc w:val="right"/>
        <w:rPr>
          <w:b/>
          <w:szCs w:val="28"/>
        </w:rPr>
      </w:pPr>
    </w:p>
    <w:p w14:paraId="176B2189" w14:textId="77777777" w:rsidR="00307527" w:rsidRDefault="00307527" w:rsidP="00307527">
      <w:pPr>
        <w:jc w:val="right"/>
        <w:rPr>
          <w:b/>
          <w:szCs w:val="28"/>
        </w:rPr>
      </w:pPr>
    </w:p>
    <w:p w14:paraId="03F23062" w14:textId="77777777" w:rsidR="00307527" w:rsidRDefault="00307527" w:rsidP="00307527">
      <w:pPr>
        <w:jc w:val="right"/>
        <w:rPr>
          <w:b/>
          <w:szCs w:val="28"/>
        </w:rPr>
      </w:pPr>
    </w:p>
    <w:p w14:paraId="7D36C822" w14:textId="77777777" w:rsidR="00307527" w:rsidRDefault="00307527" w:rsidP="00307527">
      <w:pPr>
        <w:jc w:val="right"/>
        <w:rPr>
          <w:b/>
          <w:szCs w:val="28"/>
        </w:rPr>
      </w:pPr>
    </w:p>
    <w:p w14:paraId="39A8CAD2" w14:textId="77777777" w:rsidR="00307527" w:rsidRDefault="00307527" w:rsidP="00307527">
      <w:pPr>
        <w:jc w:val="right"/>
        <w:rPr>
          <w:b/>
          <w:szCs w:val="28"/>
        </w:rPr>
      </w:pPr>
    </w:p>
    <w:p w14:paraId="79BD4D15" w14:textId="5C567BE6" w:rsidR="00B737A8" w:rsidRDefault="00B737A8" w:rsidP="00307527">
      <w:pPr>
        <w:jc w:val="right"/>
        <w:rPr>
          <w:b/>
          <w:szCs w:val="28"/>
        </w:rPr>
      </w:pPr>
    </w:p>
    <w:p w14:paraId="7CDC20D6" w14:textId="23E49C5E" w:rsidR="00991E93" w:rsidRDefault="00991E93" w:rsidP="00307527">
      <w:pPr>
        <w:jc w:val="right"/>
        <w:rPr>
          <w:b/>
          <w:szCs w:val="28"/>
        </w:rPr>
      </w:pPr>
    </w:p>
    <w:p w14:paraId="144F87E9" w14:textId="4A1DAD3E" w:rsidR="00991E93" w:rsidRDefault="00991E93" w:rsidP="00307527">
      <w:pPr>
        <w:jc w:val="right"/>
        <w:rPr>
          <w:b/>
          <w:szCs w:val="28"/>
        </w:rPr>
      </w:pPr>
    </w:p>
    <w:p w14:paraId="6F8BF4D1" w14:textId="673BF933" w:rsidR="00991E93" w:rsidRDefault="00991E93" w:rsidP="00307527">
      <w:pPr>
        <w:jc w:val="right"/>
        <w:rPr>
          <w:b/>
          <w:szCs w:val="28"/>
        </w:rPr>
      </w:pPr>
    </w:p>
    <w:p w14:paraId="02D3FC5D" w14:textId="19851F4E" w:rsidR="00991E93" w:rsidRDefault="00991E93" w:rsidP="00307527">
      <w:pPr>
        <w:jc w:val="right"/>
        <w:rPr>
          <w:b/>
          <w:szCs w:val="28"/>
        </w:rPr>
      </w:pPr>
    </w:p>
    <w:p w14:paraId="230EAA90" w14:textId="77777777" w:rsidR="00991E93" w:rsidRDefault="00991E93" w:rsidP="00307527">
      <w:pPr>
        <w:jc w:val="right"/>
        <w:rPr>
          <w:b/>
          <w:szCs w:val="28"/>
        </w:rPr>
      </w:pPr>
    </w:p>
    <w:p w14:paraId="47A5CE77" w14:textId="77777777" w:rsidR="00C316D4" w:rsidRDefault="00C316D4" w:rsidP="00307527">
      <w:pPr>
        <w:jc w:val="right"/>
        <w:rPr>
          <w:b/>
          <w:szCs w:val="28"/>
        </w:rPr>
      </w:pPr>
    </w:p>
    <w:p w14:paraId="5ED2DC74" w14:textId="77777777" w:rsidR="00C316D4" w:rsidRDefault="00C316D4" w:rsidP="00307527">
      <w:pPr>
        <w:jc w:val="right"/>
        <w:rPr>
          <w:b/>
          <w:szCs w:val="28"/>
        </w:rPr>
      </w:pPr>
    </w:p>
    <w:p w14:paraId="35F05999" w14:textId="77777777" w:rsidR="00C316D4" w:rsidRDefault="00C316D4" w:rsidP="00307527">
      <w:pPr>
        <w:jc w:val="right"/>
        <w:rPr>
          <w:b/>
          <w:szCs w:val="28"/>
        </w:rPr>
      </w:pPr>
    </w:p>
    <w:p w14:paraId="77C3BBE8" w14:textId="77777777" w:rsidR="00C316D4" w:rsidRDefault="00C316D4" w:rsidP="00307527">
      <w:pPr>
        <w:jc w:val="right"/>
        <w:rPr>
          <w:b/>
          <w:szCs w:val="28"/>
        </w:rPr>
      </w:pPr>
    </w:p>
    <w:p w14:paraId="1E23D244" w14:textId="77777777" w:rsidR="00C316D4" w:rsidRDefault="00C316D4" w:rsidP="00307527">
      <w:pPr>
        <w:jc w:val="right"/>
        <w:rPr>
          <w:b/>
          <w:szCs w:val="28"/>
        </w:rPr>
      </w:pPr>
    </w:p>
    <w:p w14:paraId="250FADBC" w14:textId="77777777" w:rsidR="00C316D4" w:rsidRDefault="00C316D4" w:rsidP="00307527">
      <w:pPr>
        <w:jc w:val="right"/>
        <w:rPr>
          <w:b/>
          <w:szCs w:val="28"/>
        </w:rPr>
      </w:pPr>
    </w:p>
    <w:p w14:paraId="1B79A78B" w14:textId="5F463FEF" w:rsidR="00307527" w:rsidRDefault="00307527" w:rsidP="00307527">
      <w:pPr>
        <w:jc w:val="right"/>
        <w:rPr>
          <w:color w:val="000000"/>
          <w:szCs w:val="24"/>
        </w:rPr>
      </w:pPr>
      <w:r>
        <w:rPr>
          <w:b/>
          <w:szCs w:val="28"/>
        </w:rPr>
        <w:t>3</w:t>
      </w:r>
      <w:r>
        <w:rPr>
          <w:b/>
        </w:rPr>
        <w:t>.pielikums</w:t>
      </w:r>
    </w:p>
    <w:p w14:paraId="251D3D64" w14:textId="77777777" w:rsidR="00307527" w:rsidRDefault="00307527" w:rsidP="00307527">
      <w:pPr>
        <w:pStyle w:val="Header"/>
        <w:ind w:left="1260"/>
        <w:jc w:val="right"/>
        <w:rPr>
          <w:szCs w:val="24"/>
        </w:rPr>
      </w:pPr>
      <w:r>
        <w:rPr>
          <w:szCs w:val="24"/>
        </w:rPr>
        <w:t>Piedāvājuma iesniegšanai</w:t>
      </w:r>
    </w:p>
    <w:p w14:paraId="6DC8DA26" w14:textId="433F76D2" w:rsidR="00307527" w:rsidRDefault="00307527" w:rsidP="00307527">
      <w:pPr>
        <w:jc w:val="right"/>
        <w:rPr>
          <w:szCs w:val="24"/>
        </w:rPr>
      </w:pPr>
      <w:r>
        <w:t>Iepirkuma ID Nr.</w:t>
      </w:r>
      <w:r w:rsidR="00991E93" w:rsidRPr="00991E93">
        <w:t xml:space="preserve"> </w:t>
      </w:r>
      <w:bookmarkStart w:id="5" w:name="_Hlk86486295"/>
      <w:r w:rsidR="00991E93">
        <w:t>KANDKP 2021/8</w:t>
      </w:r>
      <w:bookmarkEnd w:id="5"/>
    </w:p>
    <w:p w14:paraId="4D65E62E" w14:textId="77777777" w:rsidR="00307527" w:rsidRDefault="00307527" w:rsidP="00307527">
      <w:pPr>
        <w:suppressAutoHyphens/>
        <w:jc w:val="center"/>
        <w:rPr>
          <w:b/>
          <w:bCs/>
          <w:lang w:eastAsia="ar-SA"/>
        </w:rPr>
      </w:pPr>
    </w:p>
    <w:p w14:paraId="593C4EA6" w14:textId="77777777" w:rsidR="00307527" w:rsidRDefault="00307527" w:rsidP="00307527">
      <w:pPr>
        <w:suppressAutoHyphens/>
        <w:jc w:val="center"/>
        <w:rPr>
          <w:b/>
          <w:bCs/>
          <w:sz w:val="28"/>
          <w:szCs w:val="28"/>
          <w:lang w:eastAsia="ar-SA"/>
        </w:rPr>
      </w:pPr>
      <w:r>
        <w:rPr>
          <w:b/>
          <w:bCs/>
          <w:sz w:val="28"/>
          <w:szCs w:val="28"/>
          <w:lang w:eastAsia="ar-SA"/>
        </w:rPr>
        <w:t>FINANŠU PIEDĀVĀJUMS</w:t>
      </w:r>
    </w:p>
    <w:p w14:paraId="79A20B45" w14:textId="77777777" w:rsidR="00307527" w:rsidRDefault="00307527" w:rsidP="00307527">
      <w:pPr>
        <w:suppressAutoHyphens/>
        <w:jc w:val="center"/>
        <w:rPr>
          <w:b/>
          <w:bCs/>
          <w:sz w:val="24"/>
          <w:szCs w:val="24"/>
          <w:lang w:eastAsia="ar-SA"/>
        </w:rPr>
      </w:pPr>
    </w:p>
    <w:p w14:paraId="1F8EDBB0" w14:textId="77777777" w:rsidR="00AF14B0" w:rsidRDefault="00AF14B0" w:rsidP="00307527">
      <w:pPr>
        <w:tabs>
          <w:tab w:val="left" w:pos="5400"/>
        </w:tabs>
        <w:jc w:val="center"/>
        <w:rPr>
          <w:b/>
          <w:bCs/>
          <w:sz w:val="24"/>
          <w:szCs w:val="24"/>
        </w:rPr>
      </w:pPr>
      <w:r w:rsidRPr="00BB4F63">
        <w:rPr>
          <w:b/>
          <w:bCs/>
          <w:sz w:val="24"/>
          <w:szCs w:val="24"/>
        </w:rPr>
        <w:t xml:space="preserve">“Arhitektoniski mākslinieciskā inventarizācija (AMI) ēkai </w:t>
      </w:r>
    </w:p>
    <w:p w14:paraId="58975585" w14:textId="332E6E6B" w:rsidR="00307527" w:rsidRDefault="00AF14B0" w:rsidP="00307527">
      <w:pPr>
        <w:tabs>
          <w:tab w:val="left" w:pos="5400"/>
        </w:tabs>
        <w:jc w:val="center"/>
        <w:rPr>
          <w:b/>
          <w:sz w:val="28"/>
          <w:szCs w:val="28"/>
        </w:rPr>
      </w:pPr>
      <w:r w:rsidRPr="00BB4F63">
        <w:rPr>
          <w:b/>
          <w:bCs/>
          <w:sz w:val="24"/>
          <w:szCs w:val="24"/>
        </w:rPr>
        <w:t>Lielā iela 14, Kandava, Tukuma novads</w:t>
      </w:r>
      <w:r>
        <w:rPr>
          <w:b/>
          <w:bCs/>
          <w:sz w:val="24"/>
          <w:szCs w:val="24"/>
        </w:rPr>
        <w:t>”</w:t>
      </w:r>
      <w:r w:rsidR="00307527">
        <w:rPr>
          <w:b/>
          <w:sz w:val="28"/>
          <w:szCs w:val="28"/>
        </w:rPr>
        <w:t>,</w:t>
      </w:r>
    </w:p>
    <w:p w14:paraId="0715F704" w14:textId="5B20039D" w:rsidR="00307527" w:rsidRDefault="00307527" w:rsidP="00307527">
      <w:pPr>
        <w:jc w:val="center"/>
      </w:pPr>
      <w:r>
        <w:t xml:space="preserve"> </w:t>
      </w:r>
      <w:r>
        <w:rPr>
          <w:b/>
          <w:bCs/>
        </w:rPr>
        <w:t>i</w:t>
      </w:r>
      <w:r>
        <w:rPr>
          <w:b/>
        </w:rPr>
        <w:t xml:space="preserve">dentifikācijas Nr. </w:t>
      </w:r>
      <w:bookmarkStart w:id="6" w:name="_Hlk86486179"/>
      <w:r w:rsidR="00F70653">
        <w:t>KANDKP 2021/8</w:t>
      </w:r>
      <w:bookmarkEnd w:id="6"/>
    </w:p>
    <w:p w14:paraId="7637764C" w14:textId="77777777" w:rsidR="00AB08E5" w:rsidRDefault="00AB08E5" w:rsidP="00307527">
      <w:pPr>
        <w:jc w:val="center"/>
        <w:rPr>
          <w:b/>
          <w:sz w:val="26"/>
          <w:szCs w:val="26"/>
        </w:rPr>
      </w:pPr>
    </w:p>
    <w:p w14:paraId="70B21ACF" w14:textId="174ECF6C" w:rsidR="00307527" w:rsidRDefault="00307527" w:rsidP="00307527">
      <w:pPr>
        <w:jc w:val="both"/>
        <w:rPr>
          <w:sz w:val="24"/>
          <w:szCs w:val="24"/>
          <w:lang w:eastAsia="ar-SA"/>
        </w:rPr>
      </w:pPr>
      <w:r>
        <w:rPr>
          <w:color w:val="000000"/>
          <w:lang w:eastAsia="ar-SA"/>
        </w:rPr>
        <w:t>Iepazinušies ar iepirkuma</w:t>
      </w:r>
      <w:r>
        <w:rPr>
          <w:bCs/>
          <w:color w:val="000000"/>
          <w:lang w:eastAsia="ar-SA"/>
        </w:rPr>
        <w:t xml:space="preserve"> </w:t>
      </w:r>
      <w:r w:rsidR="005502E4" w:rsidRPr="005502E4">
        <w:rPr>
          <w:b/>
          <w:bCs/>
        </w:rPr>
        <w:t>“Arhitektoniski mākslinieciskā inventarizācija (AMI) ēkai Lielā iela 14, Kandava, Tukuma novads”</w:t>
      </w:r>
      <w:r>
        <w:rPr>
          <w:b/>
        </w:rPr>
        <w:t xml:space="preserve">, </w:t>
      </w:r>
      <w:r>
        <w:rPr>
          <w:lang w:eastAsia="ar-SA"/>
        </w:rPr>
        <w:t>ID Nr.</w:t>
      </w:r>
      <w:r w:rsidR="005502E4" w:rsidRPr="005502E4">
        <w:t xml:space="preserve"> </w:t>
      </w:r>
      <w:r w:rsidR="005502E4">
        <w:t>KANDKP 2021/8</w:t>
      </w:r>
      <w:r>
        <w:rPr>
          <w:lang w:eastAsia="ar-SA"/>
        </w:rPr>
        <w:t xml:space="preserve"> prasībām, piedāvājam</w:t>
      </w:r>
      <w:r w:rsidR="00AB08E5">
        <w:rPr>
          <w:lang w:eastAsia="ar-SA"/>
        </w:rPr>
        <w:t>,</w:t>
      </w:r>
      <w:r>
        <w:rPr>
          <w:lang w:eastAsia="ar-SA"/>
        </w:rPr>
        <w:t xml:space="preserve"> ievērojot darba uzdevumā noteiktas prasības un Latvijas Republikas normatīvos aktus attiecīgajā jomā, veikt darba uzdevumu par šādu summu:</w:t>
      </w:r>
    </w:p>
    <w:p w14:paraId="7BBB668A" w14:textId="77777777" w:rsidR="00307527" w:rsidRDefault="00307527" w:rsidP="00307527">
      <w:pPr>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974"/>
        <w:gridCol w:w="1767"/>
        <w:gridCol w:w="1763"/>
      </w:tblGrid>
      <w:tr w:rsidR="00307527" w14:paraId="0F0CE5B2" w14:textId="77777777" w:rsidTr="00FE4E37">
        <w:trPr>
          <w:trHeight w:val="1073"/>
        </w:trPr>
        <w:tc>
          <w:tcPr>
            <w:tcW w:w="641" w:type="dxa"/>
            <w:tcBorders>
              <w:top w:val="single" w:sz="4" w:space="0" w:color="auto"/>
              <w:left w:val="single" w:sz="4" w:space="0" w:color="auto"/>
              <w:bottom w:val="single" w:sz="4" w:space="0" w:color="auto"/>
              <w:right w:val="single" w:sz="4" w:space="0" w:color="auto"/>
            </w:tcBorders>
            <w:vAlign w:val="center"/>
            <w:hideMark/>
          </w:tcPr>
          <w:p w14:paraId="5F59B956" w14:textId="77777777" w:rsidR="00307527" w:rsidRDefault="00307527">
            <w:pPr>
              <w:suppressAutoHyphens/>
              <w:jc w:val="center"/>
              <w:rPr>
                <w:b/>
                <w:sz w:val="23"/>
                <w:lang w:eastAsia="ar-SA"/>
              </w:rPr>
            </w:pPr>
            <w:r>
              <w:rPr>
                <w:b/>
                <w:sz w:val="23"/>
                <w:lang w:eastAsia="ar-SA"/>
              </w:rPr>
              <w:t>Nr.</w:t>
            </w:r>
          </w:p>
        </w:tc>
        <w:tc>
          <w:tcPr>
            <w:tcW w:w="4974" w:type="dxa"/>
            <w:tcBorders>
              <w:top w:val="single" w:sz="4" w:space="0" w:color="auto"/>
              <w:left w:val="single" w:sz="4" w:space="0" w:color="auto"/>
              <w:bottom w:val="single" w:sz="4" w:space="0" w:color="auto"/>
              <w:right w:val="single" w:sz="4" w:space="0" w:color="auto"/>
            </w:tcBorders>
            <w:vAlign w:val="center"/>
          </w:tcPr>
          <w:p w14:paraId="1028062A" w14:textId="77777777" w:rsidR="00307527" w:rsidRDefault="00307527">
            <w:pPr>
              <w:suppressAutoHyphens/>
              <w:jc w:val="center"/>
              <w:rPr>
                <w:b/>
                <w:sz w:val="23"/>
                <w:lang w:eastAsia="ar-SA"/>
              </w:rPr>
            </w:pPr>
          </w:p>
          <w:p w14:paraId="6A813EA4" w14:textId="77777777" w:rsidR="00307527" w:rsidRDefault="00307527">
            <w:pPr>
              <w:suppressAutoHyphens/>
              <w:jc w:val="center"/>
              <w:rPr>
                <w:b/>
                <w:sz w:val="23"/>
                <w:lang w:eastAsia="ar-SA"/>
              </w:rPr>
            </w:pPr>
            <w:r>
              <w:rPr>
                <w:b/>
                <w:sz w:val="23"/>
                <w:lang w:eastAsia="ar-SA"/>
              </w:rPr>
              <w:t>Iepirkuma nosaukums</w:t>
            </w:r>
          </w:p>
        </w:tc>
        <w:tc>
          <w:tcPr>
            <w:tcW w:w="1767" w:type="dxa"/>
            <w:tcBorders>
              <w:top w:val="single" w:sz="4" w:space="0" w:color="auto"/>
              <w:left w:val="single" w:sz="4" w:space="0" w:color="auto"/>
              <w:bottom w:val="single" w:sz="4" w:space="0" w:color="auto"/>
              <w:right w:val="single" w:sz="4" w:space="0" w:color="auto"/>
            </w:tcBorders>
            <w:vAlign w:val="center"/>
            <w:hideMark/>
          </w:tcPr>
          <w:p w14:paraId="7B4CFB0E" w14:textId="7DF0E83F" w:rsidR="00307527" w:rsidRDefault="00307527">
            <w:pPr>
              <w:suppressAutoHyphens/>
              <w:jc w:val="center"/>
              <w:rPr>
                <w:b/>
                <w:sz w:val="23"/>
                <w:lang w:eastAsia="ar-SA"/>
              </w:rPr>
            </w:pPr>
            <w:r>
              <w:rPr>
                <w:b/>
                <w:sz w:val="23"/>
                <w:lang w:eastAsia="ar-SA"/>
              </w:rPr>
              <w:t xml:space="preserve">Līgumcena </w:t>
            </w:r>
            <w:r w:rsidR="00AB08E5">
              <w:rPr>
                <w:b/>
                <w:iCs/>
                <w:sz w:val="23"/>
                <w:lang w:eastAsia="ar-SA"/>
              </w:rPr>
              <w:t>EUR</w:t>
            </w:r>
          </w:p>
          <w:p w14:paraId="5348545A" w14:textId="77777777" w:rsidR="00307527" w:rsidRDefault="00307527">
            <w:pPr>
              <w:suppressAutoHyphens/>
              <w:jc w:val="center"/>
              <w:rPr>
                <w:b/>
                <w:sz w:val="23"/>
                <w:lang w:eastAsia="ar-SA"/>
              </w:rPr>
            </w:pPr>
            <w:r>
              <w:rPr>
                <w:b/>
                <w:sz w:val="23"/>
                <w:lang w:eastAsia="ar-SA"/>
              </w:rPr>
              <w:t>bez PVN</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8D8DBBC" w14:textId="0F7C5E8E" w:rsidR="00307527" w:rsidRDefault="00307527">
            <w:pPr>
              <w:suppressAutoHyphens/>
              <w:jc w:val="center"/>
              <w:rPr>
                <w:b/>
                <w:sz w:val="23"/>
                <w:lang w:eastAsia="ar-SA"/>
              </w:rPr>
            </w:pPr>
            <w:r>
              <w:rPr>
                <w:b/>
                <w:sz w:val="23"/>
                <w:lang w:eastAsia="ar-SA"/>
              </w:rPr>
              <w:t xml:space="preserve">Līgumcena </w:t>
            </w:r>
            <w:r w:rsidR="00AB08E5">
              <w:rPr>
                <w:b/>
                <w:iCs/>
                <w:sz w:val="23"/>
                <w:lang w:eastAsia="ar-SA"/>
              </w:rPr>
              <w:t>EUR</w:t>
            </w:r>
          </w:p>
          <w:p w14:paraId="5272895F" w14:textId="77777777" w:rsidR="00307527" w:rsidRDefault="00307527">
            <w:pPr>
              <w:suppressAutoHyphens/>
              <w:jc w:val="center"/>
              <w:rPr>
                <w:b/>
                <w:sz w:val="23"/>
                <w:lang w:eastAsia="ar-SA"/>
              </w:rPr>
            </w:pPr>
            <w:r>
              <w:rPr>
                <w:b/>
                <w:sz w:val="23"/>
                <w:lang w:eastAsia="ar-SA"/>
              </w:rPr>
              <w:t>ar PVN</w:t>
            </w:r>
          </w:p>
        </w:tc>
      </w:tr>
      <w:tr w:rsidR="00307527" w14:paraId="23EBA5D8" w14:textId="77777777" w:rsidTr="00FE4E37">
        <w:trPr>
          <w:trHeight w:val="715"/>
        </w:trPr>
        <w:tc>
          <w:tcPr>
            <w:tcW w:w="641" w:type="dxa"/>
            <w:tcBorders>
              <w:top w:val="single" w:sz="4" w:space="0" w:color="auto"/>
              <w:left w:val="single" w:sz="4" w:space="0" w:color="auto"/>
              <w:bottom w:val="single" w:sz="4" w:space="0" w:color="auto"/>
              <w:right w:val="single" w:sz="4" w:space="0" w:color="auto"/>
            </w:tcBorders>
            <w:vAlign w:val="center"/>
            <w:hideMark/>
          </w:tcPr>
          <w:p w14:paraId="7CD48B84" w14:textId="77777777" w:rsidR="00307527" w:rsidRDefault="00307527">
            <w:pPr>
              <w:suppressAutoHyphens/>
              <w:jc w:val="center"/>
              <w:rPr>
                <w:sz w:val="24"/>
                <w:lang w:eastAsia="ar-SA"/>
              </w:rPr>
            </w:pPr>
            <w:r>
              <w:rPr>
                <w:lang w:eastAsia="ar-SA"/>
              </w:rPr>
              <w:t>1.</w:t>
            </w:r>
          </w:p>
        </w:tc>
        <w:tc>
          <w:tcPr>
            <w:tcW w:w="4974" w:type="dxa"/>
            <w:tcBorders>
              <w:top w:val="single" w:sz="4" w:space="0" w:color="auto"/>
              <w:left w:val="single" w:sz="4" w:space="0" w:color="auto"/>
              <w:bottom w:val="single" w:sz="4" w:space="0" w:color="auto"/>
              <w:right w:val="single" w:sz="4" w:space="0" w:color="auto"/>
            </w:tcBorders>
            <w:hideMark/>
          </w:tcPr>
          <w:p w14:paraId="00F94D74" w14:textId="0981C36B" w:rsidR="00307527" w:rsidRDefault="00FE4E37">
            <w:r>
              <w:rPr>
                <w:b/>
                <w:lang w:eastAsia="ru-RU"/>
              </w:rPr>
              <w:t xml:space="preserve">Ēkas </w:t>
            </w:r>
            <w:r w:rsidRPr="000E5A77">
              <w:rPr>
                <w:b/>
                <w:bCs/>
                <w:lang w:eastAsia="ru-RU"/>
              </w:rPr>
              <w:t>Lielā iela 14, Kandava, Tukuma novads</w:t>
            </w:r>
            <w:r>
              <w:rPr>
                <w:b/>
                <w:lang w:eastAsia="ru-RU"/>
              </w:rPr>
              <w:t xml:space="preserve"> arhitektoniski - mākslinieciskā inventarizācija</w:t>
            </w:r>
          </w:p>
        </w:tc>
        <w:tc>
          <w:tcPr>
            <w:tcW w:w="1767" w:type="dxa"/>
            <w:tcBorders>
              <w:top w:val="single" w:sz="4" w:space="0" w:color="auto"/>
              <w:left w:val="single" w:sz="4" w:space="0" w:color="auto"/>
              <w:bottom w:val="single" w:sz="4" w:space="0" w:color="auto"/>
              <w:right w:val="single" w:sz="4" w:space="0" w:color="auto"/>
            </w:tcBorders>
            <w:vAlign w:val="center"/>
          </w:tcPr>
          <w:p w14:paraId="771D1069" w14:textId="77777777" w:rsidR="00307527" w:rsidRDefault="00307527">
            <w:pPr>
              <w:suppressAutoHyphens/>
              <w:jc w:val="center"/>
              <w:rPr>
                <w:lang w:eastAsia="ar-SA"/>
              </w:rPr>
            </w:pPr>
          </w:p>
        </w:tc>
        <w:tc>
          <w:tcPr>
            <w:tcW w:w="1763" w:type="dxa"/>
            <w:tcBorders>
              <w:top w:val="single" w:sz="4" w:space="0" w:color="auto"/>
              <w:left w:val="single" w:sz="4" w:space="0" w:color="auto"/>
              <w:bottom w:val="single" w:sz="4" w:space="0" w:color="auto"/>
              <w:right w:val="single" w:sz="4" w:space="0" w:color="auto"/>
            </w:tcBorders>
            <w:vAlign w:val="center"/>
          </w:tcPr>
          <w:p w14:paraId="310B91F8" w14:textId="77777777" w:rsidR="00307527" w:rsidRDefault="00307527">
            <w:pPr>
              <w:suppressAutoHyphens/>
              <w:jc w:val="center"/>
              <w:rPr>
                <w:lang w:eastAsia="ar-SA"/>
              </w:rPr>
            </w:pPr>
          </w:p>
        </w:tc>
      </w:tr>
      <w:tr w:rsidR="00307527" w14:paraId="0A41236A" w14:textId="77777777" w:rsidTr="00FE4E37">
        <w:trPr>
          <w:trHeight w:val="715"/>
        </w:trPr>
        <w:tc>
          <w:tcPr>
            <w:tcW w:w="5615" w:type="dxa"/>
            <w:gridSpan w:val="2"/>
            <w:tcBorders>
              <w:top w:val="single" w:sz="4" w:space="0" w:color="auto"/>
              <w:left w:val="single" w:sz="4" w:space="0" w:color="auto"/>
              <w:bottom w:val="single" w:sz="4" w:space="0" w:color="auto"/>
              <w:right w:val="single" w:sz="4" w:space="0" w:color="auto"/>
            </w:tcBorders>
            <w:vAlign w:val="center"/>
            <w:hideMark/>
          </w:tcPr>
          <w:p w14:paraId="28CC4867" w14:textId="77777777" w:rsidR="00307527" w:rsidRDefault="00307527">
            <w:pPr>
              <w:suppressAutoHyphens/>
              <w:jc w:val="right"/>
              <w:rPr>
                <w:b/>
              </w:rPr>
            </w:pPr>
            <w:r>
              <w:rPr>
                <w:b/>
                <w:lang w:eastAsia="ar-SA"/>
              </w:rPr>
              <w:t>KOPĀ:</w:t>
            </w:r>
          </w:p>
        </w:tc>
        <w:tc>
          <w:tcPr>
            <w:tcW w:w="1767" w:type="dxa"/>
            <w:tcBorders>
              <w:top w:val="single" w:sz="4" w:space="0" w:color="auto"/>
              <w:left w:val="single" w:sz="4" w:space="0" w:color="auto"/>
              <w:bottom w:val="single" w:sz="4" w:space="0" w:color="auto"/>
              <w:right w:val="single" w:sz="4" w:space="0" w:color="auto"/>
            </w:tcBorders>
            <w:vAlign w:val="center"/>
          </w:tcPr>
          <w:p w14:paraId="40026EB6" w14:textId="77777777" w:rsidR="00307527" w:rsidRDefault="00307527">
            <w:pPr>
              <w:suppressAutoHyphens/>
              <w:jc w:val="center"/>
              <w:rPr>
                <w:sz w:val="23"/>
                <w:lang w:eastAsia="ar-SA"/>
              </w:rPr>
            </w:pPr>
          </w:p>
        </w:tc>
        <w:tc>
          <w:tcPr>
            <w:tcW w:w="1763" w:type="dxa"/>
            <w:tcBorders>
              <w:top w:val="single" w:sz="4" w:space="0" w:color="auto"/>
              <w:left w:val="single" w:sz="4" w:space="0" w:color="auto"/>
              <w:bottom w:val="single" w:sz="4" w:space="0" w:color="auto"/>
              <w:right w:val="single" w:sz="4" w:space="0" w:color="auto"/>
            </w:tcBorders>
            <w:vAlign w:val="center"/>
          </w:tcPr>
          <w:p w14:paraId="385E070C" w14:textId="77777777" w:rsidR="00307527" w:rsidRDefault="00307527">
            <w:pPr>
              <w:suppressAutoHyphens/>
              <w:jc w:val="center"/>
              <w:rPr>
                <w:sz w:val="23"/>
                <w:lang w:eastAsia="ar-SA"/>
              </w:rPr>
            </w:pPr>
          </w:p>
        </w:tc>
      </w:tr>
    </w:tbl>
    <w:p w14:paraId="7FF85AFE" w14:textId="77777777" w:rsidR="00307527" w:rsidRDefault="00307527" w:rsidP="00307527">
      <w:pPr>
        <w:jc w:val="both"/>
        <w:rPr>
          <w:sz w:val="24"/>
          <w:lang w:eastAsia="ar-SA"/>
        </w:rPr>
      </w:pPr>
    </w:p>
    <w:p w14:paraId="75C7B908" w14:textId="77777777" w:rsidR="00307527" w:rsidRDefault="00307527" w:rsidP="00307527">
      <w:pPr>
        <w:jc w:val="both"/>
        <w:rPr>
          <w:lang w:eastAsia="ar-SA"/>
        </w:rPr>
      </w:pPr>
    </w:p>
    <w:p w14:paraId="0A12645E" w14:textId="77777777" w:rsidR="00307527" w:rsidRDefault="00307527" w:rsidP="00307527">
      <w:pPr>
        <w:keepLines/>
        <w:widowControl w:val="0"/>
        <w:suppressAutoHyphens/>
        <w:ind w:firstLine="349"/>
        <w:jc w:val="both"/>
        <w:rPr>
          <w:lang w:eastAsia="ar-SA"/>
        </w:rPr>
      </w:pPr>
      <w:r>
        <w:rPr>
          <w:lang w:eastAsia="ar-SA"/>
        </w:rPr>
        <w:t>Mēs apliecinām, ka:</w:t>
      </w:r>
    </w:p>
    <w:p w14:paraId="7EA11262" w14:textId="79B02A79" w:rsidR="00307527" w:rsidRDefault="000C5E51" w:rsidP="00307527">
      <w:pPr>
        <w:keepLines/>
        <w:widowControl w:val="0"/>
        <w:numPr>
          <w:ilvl w:val="0"/>
          <w:numId w:val="33"/>
        </w:numPr>
        <w:tabs>
          <w:tab w:val="num" w:pos="-1800"/>
          <w:tab w:val="num" w:pos="709"/>
        </w:tabs>
        <w:suppressAutoHyphens/>
        <w:ind w:left="720"/>
        <w:jc w:val="both"/>
        <w:rPr>
          <w:lang w:eastAsia="ar-SA"/>
        </w:rPr>
      </w:pPr>
      <w:r>
        <w:rPr>
          <w:lang w:eastAsia="ar-SA"/>
        </w:rPr>
        <w:t>n</w:t>
      </w:r>
      <w:r w:rsidR="00307527">
        <w:rPr>
          <w:lang w:eastAsia="ar-SA"/>
        </w:rPr>
        <w:t>ekādā veidā neesam ieinteresēti nevienā citā piedāvājumā, kas iesniegts šajā iepirkumā;</w:t>
      </w:r>
    </w:p>
    <w:p w14:paraId="044B2833" w14:textId="3FDFBFFF" w:rsidR="00307527" w:rsidRDefault="000C5E51" w:rsidP="00307527">
      <w:pPr>
        <w:keepLines/>
        <w:widowControl w:val="0"/>
        <w:numPr>
          <w:ilvl w:val="0"/>
          <w:numId w:val="33"/>
        </w:numPr>
        <w:tabs>
          <w:tab w:val="num" w:pos="-1800"/>
          <w:tab w:val="num" w:pos="709"/>
        </w:tabs>
        <w:suppressAutoHyphens/>
        <w:ind w:left="720"/>
        <w:jc w:val="both"/>
        <w:rPr>
          <w:lang w:eastAsia="ar-SA"/>
        </w:rPr>
      </w:pPr>
      <w:r>
        <w:rPr>
          <w:lang w:eastAsia="ar-SA"/>
        </w:rPr>
        <w:t>n</w:t>
      </w:r>
      <w:r w:rsidR="00307527">
        <w:rPr>
          <w:lang w:eastAsia="ar-SA"/>
        </w:rPr>
        <w:t>av tādu apstākļu, kuri liegtu mums piedalīties iepirkumā un izpildīt tehniskajās specifikācijas norādītās prasības</w:t>
      </w:r>
      <w:r>
        <w:rPr>
          <w:lang w:eastAsia="ar-SA"/>
        </w:rPr>
        <w:t>;</w:t>
      </w:r>
    </w:p>
    <w:p w14:paraId="5251E3E6" w14:textId="67856EF5" w:rsidR="00307527" w:rsidRDefault="000C5E51" w:rsidP="00307527">
      <w:pPr>
        <w:keepLines/>
        <w:widowControl w:val="0"/>
        <w:numPr>
          <w:ilvl w:val="0"/>
          <w:numId w:val="33"/>
        </w:numPr>
        <w:tabs>
          <w:tab w:val="num" w:pos="-1800"/>
          <w:tab w:val="num" w:pos="709"/>
        </w:tabs>
        <w:suppressAutoHyphens/>
        <w:ind w:left="720"/>
        <w:jc w:val="both"/>
        <w:rPr>
          <w:lang w:eastAsia="ar-SA"/>
        </w:rPr>
      </w:pPr>
      <w:r>
        <w:rPr>
          <w:lang w:eastAsia="ar-SA"/>
        </w:rPr>
        <w:t>p</w:t>
      </w:r>
      <w:r w:rsidR="00307527">
        <w:rPr>
          <w:lang w:eastAsia="ar-SA"/>
        </w:rPr>
        <w:t>iedāvājuma summā iekļautas visas pretendenta paredzamās izmaksas un visi likumdošanā paredzētie nodokļi un nodevas (izņemot PVN), kas nepieciešami kvalitatīvai pakalpojumu izpildei.</w:t>
      </w:r>
    </w:p>
    <w:p w14:paraId="2AA0D150" w14:textId="77777777" w:rsidR="00307527" w:rsidRDefault="00307527" w:rsidP="00307527">
      <w:pPr>
        <w:keepLines/>
        <w:widowControl w:val="0"/>
        <w:tabs>
          <w:tab w:val="num" w:pos="1069"/>
        </w:tabs>
        <w:suppressAutoHyphens/>
        <w:ind w:left="360"/>
        <w:jc w:val="both"/>
        <w:rPr>
          <w:lang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307527" w14:paraId="379855B4" w14:textId="77777777" w:rsidTr="00307527">
        <w:trPr>
          <w:trHeight w:val="356"/>
        </w:trPr>
        <w:tc>
          <w:tcPr>
            <w:tcW w:w="4588" w:type="dxa"/>
            <w:tcBorders>
              <w:top w:val="single" w:sz="4" w:space="0" w:color="000000"/>
              <w:left w:val="single" w:sz="4" w:space="0" w:color="000000"/>
              <w:bottom w:val="single" w:sz="4" w:space="0" w:color="000000"/>
              <w:right w:val="nil"/>
            </w:tcBorders>
            <w:hideMark/>
          </w:tcPr>
          <w:p w14:paraId="768AACF8" w14:textId="77777777" w:rsidR="00307527" w:rsidRDefault="00307527">
            <w:pPr>
              <w:keepLines/>
              <w:widowControl w:val="0"/>
              <w:suppressAutoHyphens/>
              <w:ind w:left="425"/>
              <w:rPr>
                <w:b/>
                <w:bCs/>
                <w:lang w:eastAsia="ar-SA"/>
              </w:rPr>
            </w:pPr>
            <w:r>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411AAE2A" w14:textId="77777777" w:rsidR="00307527" w:rsidRDefault="00307527">
            <w:pPr>
              <w:keepLines/>
              <w:widowControl w:val="0"/>
              <w:suppressAutoHyphens/>
              <w:ind w:left="425"/>
              <w:rPr>
                <w:lang w:eastAsia="ar-SA"/>
              </w:rPr>
            </w:pPr>
          </w:p>
        </w:tc>
      </w:tr>
      <w:tr w:rsidR="00307527" w14:paraId="4776FC7D" w14:textId="77777777" w:rsidTr="00307527">
        <w:trPr>
          <w:trHeight w:val="415"/>
        </w:trPr>
        <w:tc>
          <w:tcPr>
            <w:tcW w:w="4588" w:type="dxa"/>
            <w:tcBorders>
              <w:top w:val="nil"/>
              <w:left w:val="single" w:sz="4" w:space="0" w:color="000000"/>
              <w:bottom w:val="single" w:sz="4" w:space="0" w:color="auto"/>
              <w:right w:val="nil"/>
            </w:tcBorders>
            <w:hideMark/>
          </w:tcPr>
          <w:p w14:paraId="6A1CA910" w14:textId="77777777" w:rsidR="00307527" w:rsidRDefault="00307527">
            <w:pPr>
              <w:keepLines/>
              <w:widowControl w:val="0"/>
              <w:suppressAutoHyphens/>
              <w:ind w:left="425"/>
              <w:rPr>
                <w:b/>
                <w:bCs/>
                <w:lang w:eastAsia="ar-SA"/>
              </w:rPr>
            </w:pPr>
            <w:r>
              <w:rPr>
                <w:b/>
                <w:bCs/>
                <w:lang w:eastAsia="ar-SA"/>
              </w:rPr>
              <w:t xml:space="preserve">Paraksts </w:t>
            </w:r>
          </w:p>
        </w:tc>
        <w:tc>
          <w:tcPr>
            <w:tcW w:w="4734" w:type="dxa"/>
            <w:tcBorders>
              <w:top w:val="nil"/>
              <w:left w:val="single" w:sz="4" w:space="0" w:color="000000"/>
              <w:bottom w:val="single" w:sz="4" w:space="0" w:color="auto"/>
              <w:right w:val="single" w:sz="4" w:space="0" w:color="000000"/>
            </w:tcBorders>
          </w:tcPr>
          <w:p w14:paraId="688EC05F" w14:textId="77777777" w:rsidR="00307527" w:rsidRDefault="00307527">
            <w:pPr>
              <w:keepLines/>
              <w:widowControl w:val="0"/>
              <w:suppressAutoHyphens/>
              <w:ind w:left="425"/>
              <w:rPr>
                <w:lang w:eastAsia="ar-SA"/>
              </w:rPr>
            </w:pPr>
          </w:p>
        </w:tc>
      </w:tr>
      <w:tr w:rsidR="00307527" w14:paraId="05DF3292" w14:textId="77777777" w:rsidTr="00307527">
        <w:trPr>
          <w:trHeight w:val="539"/>
        </w:trPr>
        <w:tc>
          <w:tcPr>
            <w:tcW w:w="4588" w:type="dxa"/>
            <w:tcBorders>
              <w:top w:val="single" w:sz="4" w:space="0" w:color="auto"/>
              <w:left w:val="single" w:sz="4" w:space="0" w:color="000000"/>
              <w:bottom w:val="single" w:sz="4" w:space="0" w:color="000000"/>
              <w:right w:val="nil"/>
            </w:tcBorders>
            <w:hideMark/>
          </w:tcPr>
          <w:p w14:paraId="3AC12A8A" w14:textId="77777777" w:rsidR="00307527" w:rsidRDefault="00307527">
            <w:pPr>
              <w:keepLines/>
              <w:widowControl w:val="0"/>
              <w:suppressAutoHyphens/>
              <w:ind w:left="425"/>
              <w:rPr>
                <w:b/>
                <w:bCs/>
                <w:lang w:eastAsia="ar-SA"/>
              </w:rPr>
            </w:pPr>
            <w:r>
              <w:rPr>
                <w:b/>
                <w:bCs/>
                <w:lang w:eastAsia="ar-SA"/>
              </w:rPr>
              <w:t>Datums</w:t>
            </w:r>
          </w:p>
        </w:tc>
        <w:tc>
          <w:tcPr>
            <w:tcW w:w="4734" w:type="dxa"/>
            <w:tcBorders>
              <w:top w:val="single" w:sz="4" w:space="0" w:color="auto"/>
              <w:left w:val="single" w:sz="4" w:space="0" w:color="000000"/>
              <w:bottom w:val="single" w:sz="4" w:space="0" w:color="000000"/>
              <w:right w:val="single" w:sz="4" w:space="0" w:color="000000"/>
            </w:tcBorders>
          </w:tcPr>
          <w:p w14:paraId="1F89D5E3" w14:textId="77777777" w:rsidR="00307527" w:rsidRDefault="00307527">
            <w:pPr>
              <w:keepLines/>
              <w:widowControl w:val="0"/>
              <w:suppressAutoHyphens/>
              <w:ind w:left="425"/>
              <w:rPr>
                <w:lang w:eastAsia="ar-SA"/>
              </w:rPr>
            </w:pPr>
          </w:p>
        </w:tc>
      </w:tr>
    </w:tbl>
    <w:p w14:paraId="5EA3BAFE" w14:textId="77777777" w:rsidR="00307527" w:rsidRDefault="00307527" w:rsidP="00307527">
      <w:pPr>
        <w:spacing w:line="360" w:lineRule="auto"/>
      </w:pPr>
    </w:p>
    <w:p w14:paraId="5512268D" w14:textId="77777777" w:rsidR="00FE4E37" w:rsidRDefault="00FE4E37" w:rsidP="00307527">
      <w:pPr>
        <w:jc w:val="right"/>
        <w:rPr>
          <w:b/>
        </w:rPr>
      </w:pPr>
    </w:p>
    <w:p w14:paraId="10D13021" w14:textId="77777777" w:rsidR="00FE4E37" w:rsidRDefault="00FE4E37" w:rsidP="00307527">
      <w:pPr>
        <w:jc w:val="right"/>
        <w:rPr>
          <w:b/>
        </w:rPr>
      </w:pPr>
    </w:p>
    <w:p w14:paraId="04861E77" w14:textId="77777777" w:rsidR="00FE4E37" w:rsidRDefault="00FE4E37" w:rsidP="00307527">
      <w:pPr>
        <w:jc w:val="right"/>
        <w:rPr>
          <w:b/>
        </w:rPr>
      </w:pPr>
    </w:p>
    <w:p w14:paraId="71BA7DB9" w14:textId="77777777" w:rsidR="00FE4E37" w:rsidRDefault="00FE4E37" w:rsidP="00307527">
      <w:pPr>
        <w:jc w:val="right"/>
        <w:rPr>
          <w:b/>
        </w:rPr>
      </w:pPr>
    </w:p>
    <w:p w14:paraId="40AE4C58" w14:textId="77777777" w:rsidR="00FE4E37" w:rsidRDefault="00FE4E37" w:rsidP="00307527">
      <w:pPr>
        <w:jc w:val="right"/>
        <w:rPr>
          <w:b/>
        </w:rPr>
      </w:pPr>
    </w:p>
    <w:p w14:paraId="7A79F88D" w14:textId="77777777" w:rsidR="00FE4E37" w:rsidRDefault="00FE4E37" w:rsidP="00307527">
      <w:pPr>
        <w:jc w:val="right"/>
        <w:rPr>
          <w:b/>
        </w:rPr>
      </w:pPr>
    </w:p>
    <w:p w14:paraId="4464A66F" w14:textId="77777777" w:rsidR="00FE4E37" w:rsidRDefault="00FE4E37" w:rsidP="00307527">
      <w:pPr>
        <w:jc w:val="right"/>
        <w:rPr>
          <w:b/>
        </w:rPr>
      </w:pPr>
    </w:p>
    <w:p w14:paraId="2E2D7CCE" w14:textId="77777777" w:rsidR="00FE4E37" w:rsidRDefault="00FE4E37" w:rsidP="00307527">
      <w:pPr>
        <w:jc w:val="right"/>
        <w:rPr>
          <w:b/>
        </w:rPr>
      </w:pPr>
    </w:p>
    <w:p w14:paraId="50789F95" w14:textId="77777777" w:rsidR="00FE4E37" w:rsidRDefault="00FE4E37" w:rsidP="00307527">
      <w:pPr>
        <w:jc w:val="right"/>
        <w:rPr>
          <w:b/>
        </w:rPr>
      </w:pPr>
    </w:p>
    <w:p w14:paraId="0BD09681" w14:textId="77777777" w:rsidR="00FE4E37" w:rsidRDefault="00FE4E37" w:rsidP="00307527">
      <w:pPr>
        <w:jc w:val="right"/>
        <w:rPr>
          <w:b/>
        </w:rPr>
      </w:pPr>
    </w:p>
    <w:p w14:paraId="65E3AF9D" w14:textId="77777777" w:rsidR="00FE4E37" w:rsidRDefault="00FE4E37" w:rsidP="00307527">
      <w:pPr>
        <w:jc w:val="right"/>
        <w:rPr>
          <w:b/>
        </w:rPr>
      </w:pPr>
    </w:p>
    <w:p w14:paraId="2E3D1EA9" w14:textId="45781FD3" w:rsidR="00FE4E37" w:rsidRDefault="00FE4E37" w:rsidP="00651191">
      <w:pPr>
        <w:rPr>
          <w:b/>
        </w:rPr>
      </w:pPr>
    </w:p>
    <w:p w14:paraId="2C69C755" w14:textId="7110CE02" w:rsidR="00C316D4" w:rsidRDefault="00C316D4" w:rsidP="00651191">
      <w:pPr>
        <w:rPr>
          <w:b/>
        </w:rPr>
      </w:pPr>
    </w:p>
    <w:p w14:paraId="2CBC2388" w14:textId="77777777" w:rsidR="00C316D4" w:rsidRDefault="00C316D4" w:rsidP="00651191">
      <w:pPr>
        <w:rPr>
          <w:b/>
        </w:rPr>
      </w:pPr>
    </w:p>
    <w:p w14:paraId="76464A04" w14:textId="77777777" w:rsidR="00B523D4" w:rsidRDefault="00B523D4" w:rsidP="00307527">
      <w:pPr>
        <w:jc w:val="right"/>
        <w:rPr>
          <w:b/>
        </w:rPr>
      </w:pPr>
    </w:p>
    <w:p w14:paraId="6A9359E1" w14:textId="77777777" w:rsidR="00B523D4" w:rsidRDefault="00B523D4" w:rsidP="00307527">
      <w:pPr>
        <w:jc w:val="right"/>
        <w:rPr>
          <w:b/>
        </w:rPr>
      </w:pPr>
    </w:p>
    <w:p w14:paraId="43F0A245" w14:textId="77777777" w:rsidR="00B523D4" w:rsidRDefault="00B523D4" w:rsidP="00307527">
      <w:pPr>
        <w:jc w:val="right"/>
        <w:rPr>
          <w:b/>
        </w:rPr>
      </w:pPr>
    </w:p>
    <w:p w14:paraId="4128793F" w14:textId="77777777" w:rsidR="00B523D4" w:rsidRDefault="00B523D4" w:rsidP="00307527">
      <w:pPr>
        <w:jc w:val="right"/>
        <w:rPr>
          <w:b/>
        </w:rPr>
      </w:pPr>
    </w:p>
    <w:p w14:paraId="4A4985B4" w14:textId="018E0A29" w:rsidR="00307527" w:rsidRDefault="00307527" w:rsidP="00307527">
      <w:pPr>
        <w:jc w:val="right"/>
        <w:rPr>
          <w:color w:val="000000"/>
        </w:rPr>
      </w:pPr>
      <w:r>
        <w:rPr>
          <w:b/>
        </w:rPr>
        <w:t>4.pielikums</w:t>
      </w:r>
    </w:p>
    <w:p w14:paraId="019B25A8" w14:textId="77777777" w:rsidR="00307527" w:rsidRDefault="00307527" w:rsidP="00307527">
      <w:pPr>
        <w:pStyle w:val="Header"/>
        <w:ind w:left="1260"/>
        <w:jc w:val="right"/>
        <w:rPr>
          <w:szCs w:val="24"/>
        </w:rPr>
      </w:pPr>
      <w:r>
        <w:rPr>
          <w:szCs w:val="24"/>
        </w:rPr>
        <w:t>Piedāvājuma iesniegšanai</w:t>
      </w:r>
    </w:p>
    <w:p w14:paraId="00A26A20" w14:textId="0517E3AD" w:rsidR="00307527" w:rsidRDefault="00307527" w:rsidP="00FE4E37">
      <w:pPr>
        <w:pStyle w:val="Heading1"/>
        <w:jc w:val="right"/>
        <w:rPr>
          <w:bCs w:val="0"/>
          <w:caps/>
          <w:color w:val="000000"/>
          <w:sz w:val="28"/>
          <w:szCs w:val="28"/>
        </w:rPr>
      </w:pPr>
      <w:r>
        <w:rPr>
          <w:sz w:val="24"/>
        </w:rPr>
        <w:t>Iepirkuma ID Nr.</w:t>
      </w:r>
      <w:r w:rsidR="00FE4E37" w:rsidRPr="00FE4E37">
        <w:t xml:space="preserve"> </w:t>
      </w:r>
      <w:r w:rsidR="00FE4E37">
        <w:t>KANDKP 2021/8</w:t>
      </w:r>
    </w:p>
    <w:p w14:paraId="3A855D83" w14:textId="77777777" w:rsidR="00251144" w:rsidRDefault="00251144" w:rsidP="00307527">
      <w:pPr>
        <w:pStyle w:val="Heading1"/>
        <w:rPr>
          <w:bCs w:val="0"/>
          <w:caps/>
          <w:color w:val="000000"/>
          <w:sz w:val="28"/>
          <w:szCs w:val="28"/>
        </w:rPr>
      </w:pPr>
    </w:p>
    <w:p w14:paraId="71CE0811" w14:textId="2771242B" w:rsidR="00307527" w:rsidRDefault="00307527" w:rsidP="00307527">
      <w:pPr>
        <w:pStyle w:val="Heading1"/>
        <w:rPr>
          <w:caps/>
          <w:color w:val="000000"/>
          <w:sz w:val="28"/>
          <w:szCs w:val="28"/>
        </w:rPr>
      </w:pPr>
      <w:r>
        <w:rPr>
          <w:bCs w:val="0"/>
          <w:caps/>
          <w:color w:val="000000"/>
          <w:sz w:val="28"/>
          <w:szCs w:val="28"/>
        </w:rPr>
        <w:t>Objekta apsekošanas AKTS</w:t>
      </w:r>
      <w:r>
        <w:rPr>
          <w:caps/>
          <w:color w:val="000000"/>
          <w:sz w:val="28"/>
          <w:szCs w:val="28"/>
        </w:rPr>
        <w:t xml:space="preserve"> </w:t>
      </w:r>
    </w:p>
    <w:p w14:paraId="08186818" w14:textId="77777777" w:rsidR="00307527" w:rsidRDefault="00307527" w:rsidP="00307527">
      <w:pPr>
        <w:rPr>
          <w:color w:val="000000"/>
          <w:sz w:val="24"/>
          <w:szCs w:val="24"/>
        </w:rPr>
      </w:pPr>
    </w:p>
    <w:p w14:paraId="5BF948E7" w14:textId="77777777" w:rsidR="00FE4E37" w:rsidRDefault="00FE4E37" w:rsidP="00FE4E37">
      <w:pPr>
        <w:tabs>
          <w:tab w:val="left" w:pos="5400"/>
        </w:tabs>
        <w:jc w:val="center"/>
        <w:rPr>
          <w:b/>
          <w:bCs/>
          <w:sz w:val="24"/>
          <w:szCs w:val="24"/>
        </w:rPr>
      </w:pPr>
      <w:r w:rsidRPr="00BB4F63">
        <w:rPr>
          <w:b/>
          <w:bCs/>
          <w:sz w:val="24"/>
          <w:szCs w:val="24"/>
        </w:rPr>
        <w:t xml:space="preserve">“Arhitektoniski mākslinieciskā inventarizācija (AMI) ēkai </w:t>
      </w:r>
    </w:p>
    <w:p w14:paraId="2B5E1FBC" w14:textId="350DA029" w:rsidR="00307527" w:rsidRDefault="00FE4E37" w:rsidP="00FE4E37">
      <w:pPr>
        <w:tabs>
          <w:tab w:val="left" w:pos="5400"/>
        </w:tabs>
        <w:jc w:val="center"/>
        <w:rPr>
          <w:b/>
          <w:sz w:val="28"/>
          <w:szCs w:val="28"/>
        </w:rPr>
      </w:pPr>
      <w:r w:rsidRPr="00BB4F63">
        <w:rPr>
          <w:b/>
          <w:bCs/>
          <w:sz w:val="24"/>
          <w:szCs w:val="24"/>
        </w:rPr>
        <w:t>Lielā iela 14, Kandava, Tukuma novads</w:t>
      </w:r>
      <w:r>
        <w:rPr>
          <w:b/>
          <w:bCs/>
          <w:sz w:val="24"/>
          <w:szCs w:val="24"/>
        </w:rPr>
        <w:t>”</w:t>
      </w:r>
      <w:r w:rsidR="00307527">
        <w:rPr>
          <w:b/>
          <w:sz w:val="28"/>
          <w:szCs w:val="28"/>
        </w:rPr>
        <w:t>,</w:t>
      </w:r>
    </w:p>
    <w:p w14:paraId="54F43FEB" w14:textId="68CA7E53" w:rsidR="00307527" w:rsidRDefault="00307527" w:rsidP="00307527">
      <w:pPr>
        <w:jc w:val="center"/>
        <w:rPr>
          <w:b/>
          <w:sz w:val="24"/>
          <w:szCs w:val="24"/>
        </w:rPr>
      </w:pPr>
      <w:r>
        <w:t xml:space="preserve"> </w:t>
      </w:r>
      <w:r>
        <w:rPr>
          <w:b/>
          <w:bCs/>
        </w:rPr>
        <w:t>i</w:t>
      </w:r>
      <w:r>
        <w:rPr>
          <w:b/>
        </w:rPr>
        <w:t xml:space="preserve">dentifikācijas Nr. </w:t>
      </w:r>
      <w:r w:rsidR="00FE4E37">
        <w:rPr>
          <w:b/>
        </w:rPr>
        <w:t>KANDKP 2021/8</w:t>
      </w:r>
    </w:p>
    <w:p w14:paraId="3945054B" w14:textId="77777777" w:rsidR="00307527" w:rsidRDefault="00307527" w:rsidP="00307527">
      <w:pPr>
        <w:rPr>
          <w:color w:val="000000"/>
        </w:rPr>
      </w:pPr>
    </w:p>
    <w:p w14:paraId="27E8EFCE" w14:textId="77777777" w:rsidR="00307527" w:rsidRDefault="00307527" w:rsidP="00307527">
      <w:pPr>
        <w:rPr>
          <w:color w:val="000000"/>
        </w:rPr>
      </w:pPr>
    </w:p>
    <w:p w14:paraId="2E447858" w14:textId="77777777" w:rsidR="00307527" w:rsidRDefault="00307527" w:rsidP="00307527">
      <w:pPr>
        <w:rPr>
          <w:color w:val="000000"/>
        </w:rPr>
      </w:pPr>
    </w:p>
    <w:p w14:paraId="13C99EE3" w14:textId="4C20D0DC" w:rsidR="00307527" w:rsidRDefault="00307527" w:rsidP="00307527">
      <w:pPr>
        <w:autoSpaceDE w:val="0"/>
        <w:autoSpaceDN w:val="0"/>
        <w:adjustRightInd w:val="0"/>
        <w:spacing w:after="120"/>
        <w:rPr>
          <w:lang w:eastAsia="lv-LV"/>
        </w:rPr>
      </w:pPr>
      <w:r>
        <w:rPr>
          <w:lang w:eastAsia="lv-LV"/>
        </w:rPr>
        <w:t xml:space="preserve">Pasūtītājs: SIA </w:t>
      </w:r>
      <w:r w:rsidR="00562906">
        <w:rPr>
          <w:lang w:eastAsia="lv-LV"/>
        </w:rPr>
        <w:t>“</w:t>
      </w:r>
      <w:r w:rsidR="00B83F33">
        <w:rPr>
          <w:lang w:eastAsia="lv-LV"/>
        </w:rPr>
        <w:t>K</w:t>
      </w:r>
      <w:r w:rsidR="000C5E51">
        <w:rPr>
          <w:lang w:eastAsia="lv-LV"/>
        </w:rPr>
        <w:t>andavas k</w:t>
      </w:r>
      <w:r w:rsidR="00B83F33">
        <w:rPr>
          <w:lang w:eastAsia="lv-LV"/>
        </w:rPr>
        <w:t>omunālie pakalpojumi</w:t>
      </w:r>
      <w:r>
        <w:rPr>
          <w:lang w:eastAsia="lv-LV"/>
        </w:rPr>
        <w:t xml:space="preserve">” </w:t>
      </w:r>
    </w:p>
    <w:p w14:paraId="38E138EA" w14:textId="77777777" w:rsidR="00307527" w:rsidRDefault="00307527" w:rsidP="00307527">
      <w:pPr>
        <w:autoSpaceDE w:val="0"/>
        <w:autoSpaceDN w:val="0"/>
        <w:adjustRightInd w:val="0"/>
        <w:spacing w:after="120"/>
        <w:rPr>
          <w:lang w:eastAsia="lv-LV"/>
        </w:rPr>
      </w:pPr>
    </w:p>
    <w:p w14:paraId="335149AB" w14:textId="77777777" w:rsidR="00307527" w:rsidRDefault="00307527" w:rsidP="00307527">
      <w:pPr>
        <w:autoSpaceDE w:val="0"/>
        <w:autoSpaceDN w:val="0"/>
        <w:adjustRightInd w:val="0"/>
        <w:spacing w:after="120"/>
        <w:rPr>
          <w:lang w:eastAsia="lv-LV"/>
        </w:rPr>
      </w:pPr>
      <w:r>
        <w:rPr>
          <w:lang w:eastAsia="lv-LV"/>
        </w:rPr>
        <w:t xml:space="preserve">Pretendents: ____„________________”, reģ. Nr.________________________ </w:t>
      </w:r>
    </w:p>
    <w:p w14:paraId="5083E4BC" w14:textId="77777777" w:rsidR="00307527" w:rsidRDefault="00307527" w:rsidP="00307527">
      <w:pPr>
        <w:autoSpaceDE w:val="0"/>
        <w:autoSpaceDN w:val="0"/>
        <w:adjustRightInd w:val="0"/>
        <w:spacing w:after="120"/>
        <w:jc w:val="both"/>
        <w:rPr>
          <w:lang w:eastAsia="lv-LV"/>
        </w:rPr>
      </w:pPr>
    </w:p>
    <w:p w14:paraId="6EEAE24D" w14:textId="77777777" w:rsidR="00307527" w:rsidRDefault="00307527" w:rsidP="00307527">
      <w:pPr>
        <w:autoSpaceDE w:val="0"/>
        <w:autoSpaceDN w:val="0"/>
        <w:adjustRightInd w:val="0"/>
        <w:rPr>
          <w:lang w:eastAsia="lv-LV"/>
        </w:rPr>
      </w:pPr>
      <w:r>
        <w:rPr>
          <w:lang w:eastAsia="lv-LV"/>
        </w:rPr>
        <w:t xml:space="preserve">Pretendenta pārstāvis ar savu parakstu apliecina, ka: </w:t>
      </w:r>
    </w:p>
    <w:p w14:paraId="43F8944A" w14:textId="77777777" w:rsidR="00307527" w:rsidRDefault="00307527" w:rsidP="00307527">
      <w:pPr>
        <w:autoSpaceDE w:val="0"/>
        <w:autoSpaceDN w:val="0"/>
        <w:adjustRightInd w:val="0"/>
        <w:rPr>
          <w:lang w:eastAsia="lv-LV"/>
        </w:rPr>
      </w:pPr>
      <w:r>
        <w:rPr>
          <w:lang w:eastAsia="lv-LV"/>
        </w:rPr>
        <w:t xml:space="preserve">1) tika veikta apsekošana; </w:t>
      </w:r>
    </w:p>
    <w:p w14:paraId="325DBF83" w14:textId="77777777" w:rsidR="00307527" w:rsidRDefault="00307527" w:rsidP="00307527">
      <w:pPr>
        <w:autoSpaceDE w:val="0"/>
        <w:autoSpaceDN w:val="0"/>
        <w:adjustRightInd w:val="0"/>
        <w:rPr>
          <w:lang w:eastAsia="lv-LV"/>
        </w:rPr>
      </w:pPr>
      <w:r>
        <w:rPr>
          <w:lang w:eastAsia="lv-LV"/>
        </w:rPr>
        <w:t xml:space="preserve">2) darbu sastāvs un apjoms ir skaidrs un pietiekošs kvalitatīviem darbiem; </w:t>
      </w:r>
    </w:p>
    <w:p w14:paraId="5188DC41" w14:textId="77777777" w:rsidR="00307527" w:rsidRDefault="00307527" w:rsidP="00307527">
      <w:pPr>
        <w:autoSpaceDE w:val="0"/>
        <w:autoSpaceDN w:val="0"/>
        <w:adjustRightInd w:val="0"/>
        <w:rPr>
          <w:lang w:eastAsia="lv-LV"/>
        </w:rPr>
      </w:pPr>
      <w:r>
        <w:rPr>
          <w:lang w:eastAsia="lv-LV"/>
        </w:rPr>
        <w:t xml:space="preserve">3) piedāvātajā cenā tiks iekļauti visi izdevumi, kas ir nepieciešami kvalitatīvu darbu izpildei; </w:t>
      </w:r>
    </w:p>
    <w:p w14:paraId="0A769763" w14:textId="77777777" w:rsidR="00307527" w:rsidRDefault="00307527" w:rsidP="00307527">
      <w:pPr>
        <w:autoSpaceDE w:val="0"/>
        <w:autoSpaceDN w:val="0"/>
        <w:adjustRightInd w:val="0"/>
        <w:spacing w:after="120"/>
        <w:rPr>
          <w:lang w:eastAsia="lv-LV"/>
        </w:rPr>
      </w:pPr>
      <w:r>
        <w:rPr>
          <w:lang w:eastAsia="lv-LV"/>
        </w:rPr>
        <w:t>4) iebildumu par darbu apjomu nav.</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467"/>
        <w:gridCol w:w="2415"/>
        <w:gridCol w:w="2636"/>
      </w:tblGrid>
      <w:tr w:rsidR="00307527" w14:paraId="202BB4AE" w14:textId="77777777" w:rsidTr="00307527">
        <w:trPr>
          <w:trHeight w:val="661"/>
          <w:jc w:val="center"/>
        </w:trPr>
        <w:tc>
          <w:tcPr>
            <w:tcW w:w="1294" w:type="pct"/>
            <w:tcBorders>
              <w:top w:val="single" w:sz="4" w:space="0" w:color="auto"/>
              <w:left w:val="single" w:sz="4" w:space="0" w:color="auto"/>
              <w:bottom w:val="single" w:sz="4" w:space="0" w:color="auto"/>
              <w:right w:val="single" w:sz="4" w:space="0" w:color="auto"/>
            </w:tcBorders>
            <w:vAlign w:val="center"/>
            <w:hideMark/>
          </w:tcPr>
          <w:p w14:paraId="029A686A" w14:textId="77777777" w:rsidR="00307527" w:rsidRDefault="00307527">
            <w:pPr>
              <w:autoSpaceDE w:val="0"/>
              <w:autoSpaceDN w:val="0"/>
              <w:adjustRightInd w:val="0"/>
              <w:spacing w:after="120"/>
              <w:jc w:val="center"/>
              <w:rPr>
                <w:lang w:eastAsia="lv-LV"/>
              </w:rPr>
            </w:pPr>
            <w:r>
              <w:rPr>
                <w:lang w:eastAsia="lv-LV"/>
              </w:rPr>
              <w:t>Objekta adrese</w:t>
            </w:r>
          </w:p>
        </w:tc>
        <w:tc>
          <w:tcPr>
            <w:tcW w:w="834" w:type="pct"/>
            <w:tcBorders>
              <w:top w:val="single" w:sz="4" w:space="0" w:color="auto"/>
              <w:left w:val="single" w:sz="4" w:space="0" w:color="auto"/>
              <w:bottom w:val="single" w:sz="4" w:space="0" w:color="auto"/>
              <w:right w:val="single" w:sz="4" w:space="0" w:color="auto"/>
            </w:tcBorders>
            <w:vAlign w:val="center"/>
            <w:hideMark/>
          </w:tcPr>
          <w:p w14:paraId="78A46DDD" w14:textId="77777777" w:rsidR="00307527" w:rsidRDefault="00307527">
            <w:pPr>
              <w:autoSpaceDE w:val="0"/>
              <w:autoSpaceDN w:val="0"/>
              <w:adjustRightInd w:val="0"/>
              <w:spacing w:after="120"/>
              <w:jc w:val="center"/>
              <w:rPr>
                <w:lang w:eastAsia="lv-LV"/>
              </w:rPr>
            </w:pPr>
            <w:r>
              <w:rPr>
                <w:lang w:eastAsia="lv-LV"/>
              </w:rPr>
              <w:t>Datums (</w:t>
            </w:r>
            <w:r>
              <w:rPr>
                <w:i/>
                <w:iCs/>
                <w:lang w:eastAsia="lv-LV"/>
              </w:rPr>
              <w:t>dd.mm.gg</w:t>
            </w:r>
            <w:r>
              <w:rPr>
                <w:lang w:eastAsia="lv-LV"/>
              </w:rPr>
              <w:t>.)</w:t>
            </w:r>
          </w:p>
        </w:tc>
        <w:tc>
          <w:tcPr>
            <w:tcW w:w="1373" w:type="pct"/>
            <w:tcBorders>
              <w:top w:val="single" w:sz="4" w:space="0" w:color="auto"/>
              <w:left w:val="single" w:sz="4" w:space="0" w:color="auto"/>
              <w:bottom w:val="single" w:sz="4" w:space="0" w:color="auto"/>
              <w:right w:val="single" w:sz="4" w:space="0" w:color="auto"/>
            </w:tcBorders>
            <w:vAlign w:val="center"/>
            <w:hideMark/>
          </w:tcPr>
          <w:p w14:paraId="5717C2CE" w14:textId="77777777" w:rsidR="00307527" w:rsidRDefault="00307527">
            <w:pPr>
              <w:autoSpaceDE w:val="0"/>
              <w:autoSpaceDN w:val="0"/>
              <w:adjustRightInd w:val="0"/>
              <w:spacing w:after="120"/>
              <w:jc w:val="center"/>
              <w:rPr>
                <w:lang w:eastAsia="lv-LV"/>
              </w:rPr>
            </w:pPr>
            <w:r>
              <w:rPr>
                <w:lang w:eastAsia="lv-LV"/>
              </w:rPr>
              <w:t>Pretendenta pārstāvis (vārds, uzvārds, paraksts)</w:t>
            </w:r>
          </w:p>
        </w:tc>
        <w:tc>
          <w:tcPr>
            <w:tcW w:w="1499" w:type="pct"/>
            <w:tcBorders>
              <w:top w:val="single" w:sz="4" w:space="0" w:color="auto"/>
              <w:left w:val="single" w:sz="4" w:space="0" w:color="auto"/>
              <w:bottom w:val="single" w:sz="4" w:space="0" w:color="auto"/>
              <w:right w:val="single" w:sz="4" w:space="0" w:color="auto"/>
            </w:tcBorders>
            <w:vAlign w:val="center"/>
            <w:hideMark/>
          </w:tcPr>
          <w:p w14:paraId="45992BA2" w14:textId="751F5E7A" w:rsidR="00307527" w:rsidRDefault="00307527">
            <w:pPr>
              <w:autoSpaceDE w:val="0"/>
              <w:autoSpaceDN w:val="0"/>
              <w:adjustRightInd w:val="0"/>
              <w:spacing w:after="120"/>
              <w:jc w:val="center"/>
              <w:rPr>
                <w:lang w:eastAsia="lv-LV"/>
              </w:rPr>
            </w:pPr>
            <w:r>
              <w:rPr>
                <w:lang w:eastAsia="lv-LV"/>
              </w:rPr>
              <w:t>SIA “</w:t>
            </w:r>
            <w:r w:rsidR="000C5E51">
              <w:rPr>
                <w:lang w:eastAsia="lv-LV"/>
              </w:rPr>
              <w:t>KKP</w:t>
            </w:r>
            <w:r>
              <w:rPr>
                <w:lang w:eastAsia="lv-LV"/>
              </w:rPr>
              <w:t>” pārstāvis (vārds, uzvārds, paraksts)</w:t>
            </w:r>
          </w:p>
        </w:tc>
      </w:tr>
      <w:tr w:rsidR="00307527" w14:paraId="6F37FC9E" w14:textId="77777777" w:rsidTr="00307527">
        <w:trPr>
          <w:trHeight w:val="661"/>
          <w:jc w:val="center"/>
        </w:trPr>
        <w:tc>
          <w:tcPr>
            <w:tcW w:w="1294" w:type="pct"/>
            <w:tcBorders>
              <w:top w:val="single" w:sz="4" w:space="0" w:color="auto"/>
              <w:left w:val="single" w:sz="4" w:space="0" w:color="auto"/>
              <w:bottom w:val="single" w:sz="4" w:space="0" w:color="auto"/>
              <w:right w:val="single" w:sz="4" w:space="0" w:color="auto"/>
            </w:tcBorders>
            <w:vAlign w:val="center"/>
          </w:tcPr>
          <w:p w14:paraId="47BF2DFC" w14:textId="77777777" w:rsidR="00307527" w:rsidRDefault="00307527">
            <w:pPr>
              <w:autoSpaceDE w:val="0"/>
              <w:autoSpaceDN w:val="0"/>
              <w:adjustRightInd w:val="0"/>
              <w:spacing w:after="120"/>
              <w:rPr>
                <w:lang w:eastAsia="lv-LV"/>
              </w:rPr>
            </w:pPr>
          </w:p>
        </w:tc>
        <w:tc>
          <w:tcPr>
            <w:tcW w:w="834" w:type="pct"/>
            <w:tcBorders>
              <w:top w:val="single" w:sz="4" w:space="0" w:color="auto"/>
              <w:left w:val="single" w:sz="4" w:space="0" w:color="auto"/>
              <w:bottom w:val="single" w:sz="4" w:space="0" w:color="auto"/>
              <w:right w:val="single" w:sz="4" w:space="0" w:color="auto"/>
            </w:tcBorders>
          </w:tcPr>
          <w:p w14:paraId="0C53EDEC" w14:textId="77777777" w:rsidR="00307527" w:rsidRDefault="00307527">
            <w:pPr>
              <w:autoSpaceDE w:val="0"/>
              <w:autoSpaceDN w:val="0"/>
              <w:adjustRightInd w:val="0"/>
              <w:spacing w:after="120"/>
              <w:rPr>
                <w:lang w:eastAsia="lv-LV"/>
              </w:rPr>
            </w:pPr>
          </w:p>
        </w:tc>
        <w:tc>
          <w:tcPr>
            <w:tcW w:w="1373" w:type="pct"/>
            <w:tcBorders>
              <w:top w:val="single" w:sz="4" w:space="0" w:color="auto"/>
              <w:left w:val="single" w:sz="4" w:space="0" w:color="auto"/>
              <w:bottom w:val="single" w:sz="4" w:space="0" w:color="auto"/>
              <w:right w:val="single" w:sz="4" w:space="0" w:color="auto"/>
            </w:tcBorders>
          </w:tcPr>
          <w:p w14:paraId="0ADB3441" w14:textId="77777777" w:rsidR="00307527" w:rsidRDefault="00307527">
            <w:pPr>
              <w:autoSpaceDE w:val="0"/>
              <w:autoSpaceDN w:val="0"/>
              <w:adjustRightInd w:val="0"/>
              <w:spacing w:after="120"/>
              <w:rPr>
                <w:lang w:eastAsia="lv-LV"/>
              </w:rPr>
            </w:pPr>
          </w:p>
        </w:tc>
        <w:tc>
          <w:tcPr>
            <w:tcW w:w="1499" w:type="pct"/>
            <w:tcBorders>
              <w:top w:val="single" w:sz="4" w:space="0" w:color="auto"/>
              <w:left w:val="single" w:sz="4" w:space="0" w:color="auto"/>
              <w:bottom w:val="single" w:sz="4" w:space="0" w:color="auto"/>
              <w:right w:val="single" w:sz="4" w:space="0" w:color="auto"/>
            </w:tcBorders>
          </w:tcPr>
          <w:p w14:paraId="167059F6" w14:textId="77777777" w:rsidR="00307527" w:rsidRDefault="00307527">
            <w:pPr>
              <w:autoSpaceDE w:val="0"/>
              <w:autoSpaceDN w:val="0"/>
              <w:adjustRightInd w:val="0"/>
              <w:spacing w:after="120"/>
              <w:rPr>
                <w:lang w:eastAsia="lv-LV"/>
              </w:rPr>
            </w:pPr>
          </w:p>
        </w:tc>
      </w:tr>
    </w:tbl>
    <w:p w14:paraId="69886380" w14:textId="77777777" w:rsidR="00286279" w:rsidRDefault="00286279" w:rsidP="00286279">
      <w:pPr>
        <w:jc w:val="both"/>
        <w:rPr>
          <w:sz w:val="24"/>
          <w:szCs w:val="24"/>
        </w:rPr>
      </w:pPr>
    </w:p>
    <w:p w14:paraId="305E1645" w14:textId="77777777" w:rsidR="00286279" w:rsidRDefault="00286279" w:rsidP="00286279">
      <w:pPr>
        <w:pStyle w:val="NoSpacing"/>
        <w:rPr>
          <w:sz w:val="24"/>
          <w:szCs w:val="24"/>
        </w:rPr>
      </w:pPr>
      <w:r>
        <w:rPr>
          <w:sz w:val="24"/>
          <w:szCs w:val="24"/>
        </w:rPr>
        <w:t xml:space="preserve">      </w:t>
      </w:r>
      <w:bookmarkStart w:id="7" w:name="_GoBack"/>
      <w:bookmarkEnd w:id="7"/>
    </w:p>
    <w:sectPr w:rsidR="00286279" w:rsidSect="001E4E5B">
      <w:headerReference w:type="default" r:id="rId11"/>
      <w:footerReference w:type="default" r:id="rId12"/>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48D1" w14:textId="77777777" w:rsidR="000A4082" w:rsidRDefault="000A4082" w:rsidP="009021D4">
      <w:r>
        <w:separator/>
      </w:r>
    </w:p>
  </w:endnote>
  <w:endnote w:type="continuationSeparator" w:id="0">
    <w:p w14:paraId="5F27F453" w14:textId="77777777" w:rsidR="000A4082" w:rsidRDefault="000A4082" w:rsidP="0090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6F83" w14:textId="516FF639" w:rsidR="009021D4" w:rsidRDefault="009021D4">
    <w:pPr>
      <w:pStyle w:val="Footer"/>
      <w:jc w:val="center"/>
    </w:pPr>
  </w:p>
  <w:p w14:paraId="6A05A227" w14:textId="77777777" w:rsidR="009021D4" w:rsidRDefault="0090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3431" w14:textId="77777777" w:rsidR="000A4082" w:rsidRDefault="000A4082" w:rsidP="009021D4">
      <w:r>
        <w:separator/>
      </w:r>
    </w:p>
  </w:footnote>
  <w:footnote w:type="continuationSeparator" w:id="0">
    <w:p w14:paraId="13FD274E" w14:textId="77777777" w:rsidR="000A4082" w:rsidRDefault="000A4082" w:rsidP="0090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84218"/>
      <w:docPartObj>
        <w:docPartGallery w:val="Page Numbers (Top of Page)"/>
        <w:docPartUnique/>
      </w:docPartObj>
    </w:sdtPr>
    <w:sdtEndPr/>
    <w:sdtContent>
      <w:p w14:paraId="706A34C2" w14:textId="2EFC4D4E" w:rsidR="001E4E5B" w:rsidRDefault="001E4E5B">
        <w:pPr>
          <w:pStyle w:val="Header"/>
          <w:jc w:val="center"/>
        </w:pPr>
        <w:r>
          <w:fldChar w:fldCharType="begin"/>
        </w:r>
        <w:r>
          <w:instrText>PAGE   \* MERGEFORMAT</w:instrText>
        </w:r>
        <w:r>
          <w:fldChar w:fldCharType="separate"/>
        </w:r>
        <w:r w:rsidR="00145146">
          <w:rPr>
            <w:noProof/>
          </w:rPr>
          <w:t>2</w:t>
        </w:r>
        <w:r>
          <w:fldChar w:fldCharType="end"/>
        </w:r>
      </w:p>
    </w:sdtContent>
  </w:sdt>
  <w:p w14:paraId="5CAEB887" w14:textId="77777777" w:rsidR="001E4E5B" w:rsidRDefault="001E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nsid w:val="05065C64"/>
    <w:multiLevelType w:val="multilevel"/>
    <w:tmpl w:val="C8D06F9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39A1D47"/>
    <w:multiLevelType w:val="hybridMultilevel"/>
    <w:tmpl w:val="DFCC1C2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3C05C47"/>
    <w:multiLevelType w:val="hybridMultilevel"/>
    <w:tmpl w:val="828CB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5D717D3"/>
    <w:multiLevelType w:val="hybridMultilevel"/>
    <w:tmpl w:val="4356A7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C0749F"/>
    <w:multiLevelType w:val="hybridMultilevel"/>
    <w:tmpl w:val="A6EE851E"/>
    <w:lvl w:ilvl="0" w:tplc="32E615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8E5062"/>
    <w:multiLevelType w:val="hybridMultilevel"/>
    <w:tmpl w:val="FE9073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504310E"/>
    <w:multiLevelType w:val="hybridMultilevel"/>
    <w:tmpl w:val="5E9884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EE5B90"/>
    <w:multiLevelType w:val="hybridMultilevel"/>
    <w:tmpl w:val="E94EE9C4"/>
    <w:lvl w:ilvl="0" w:tplc="0419000F">
      <w:start w:val="1"/>
      <w:numFmt w:val="bullet"/>
      <w:lvlText w:val=""/>
      <w:lvlJc w:val="left"/>
      <w:pPr>
        <w:tabs>
          <w:tab w:val="num" w:pos="1069"/>
        </w:tabs>
        <w:ind w:left="1069"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cs="Times New Roman"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bullet"/>
      <w:lvlText w:val=""/>
      <w:lvlJc w:val="left"/>
      <w:pPr>
        <w:tabs>
          <w:tab w:val="num" w:pos="3229"/>
        </w:tabs>
        <w:ind w:left="3229" w:hanging="360"/>
      </w:pPr>
      <w:rPr>
        <w:rFonts w:ascii="Symbol" w:hAnsi="Symbol" w:hint="default"/>
      </w:rPr>
    </w:lvl>
    <w:lvl w:ilvl="4" w:tplc="04190019">
      <w:start w:val="1"/>
      <w:numFmt w:val="bullet"/>
      <w:lvlText w:val="o"/>
      <w:lvlJc w:val="left"/>
      <w:pPr>
        <w:tabs>
          <w:tab w:val="num" w:pos="3949"/>
        </w:tabs>
        <w:ind w:left="3949" w:hanging="360"/>
      </w:pPr>
      <w:rPr>
        <w:rFonts w:ascii="Courier New" w:hAnsi="Courier New" w:cs="Times New Roman" w:hint="default"/>
      </w:rPr>
    </w:lvl>
    <w:lvl w:ilvl="5" w:tplc="0419001B">
      <w:start w:val="1"/>
      <w:numFmt w:val="bullet"/>
      <w:lvlText w:val=""/>
      <w:lvlJc w:val="left"/>
      <w:pPr>
        <w:tabs>
          <w:tab w:val="num" w:pos="4669"/>
        </w:tabs>
        <w:ind w:left="4669" w:hanging="360"/>
      </w:pPr>
      <w:rPr>
        <w:rFonts w:ascii="Wingdings" w:hAnsi="Wingdings" w:hint="default"/>
      </w:rPr>
    </w:lvl>
    <w:lvl w:ilvl="6" w:tplc="0419000F">
      <w:start w:val="1"/>
      <w:numFmt w:val="bullet"/>
      <w:lvlText w:val=""/>
      <w:lvlJc w:val="left"/>
      <w:pPr>
        <w:tabs>
          <w:tab w:val="num" w:pos="5389"/>
        </w:tabs>
        <w:ind w:left="5389" w:hanging="360"/>
      </w:pPr>
      <w:rPr>
        <w:rFonts w:ascii="Symbol" w:hAnsi="Symbol" w:hint="default"/>
      </w:rPr>
    </w:lvl>
    <w:lvl w:ilvl="7" w:tplc="04190019">
      <w:start w:val="1"/>
      <w:numFmt w:val="bullet"/>
      <w:lvlText w:val="o"/>
      <w:lvlJc w:val="left"/>
      <w:pPr>
        <w:tabs>
          <w:tab w:val="num" w:pos="6109"/>
        </w:tabs>
        <w:ind w:left="6109" w:hanging="360"/>
      </w:pPr>
      <w:rPr>
        <w:rFonts w:ascii="Courier New" w:hAnsi="Courier New" w:cs="Times New Roman" w:hint="default"/>
      </w:rPr>
    </w:lvl>
    <w:lvl w:ilvl="8" w:tplc="0419001B">
      <w:start w:val="1"/>
      <w:numFmt w:val="bullet"/>
      <w:lvlText w:val=""/>
      <w:lvlJc w:val="left"/>
      <w:pPr>
        <w:tabs>
          <w:tab w:val="num" w:pos="6829"/>
        </w:tabs>
        <w:ind w:left="6829" w:hanging="360"/>
      </w:pPr>
      <w:rPr>
        <w:rFonts w:ascii="Wingdings" w:hAnsi="Wingdings" w:hint="default"/>
      </w:rPr>
    </w:lvl>
  </w:abstractNum>
  <w:abstractNum w:abstractNumId="9">
    <w:nsid w:val="271461BF"/>
    <w:multiLevelType w:val="hybridMultilevel"/>
    <w:tmpl w:val="4EDCAD0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7C2D20"/>
    <w:multiLevelType w:val="hybridMultilevel"/>
    <w:tmpl w:val="C50CEF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2B1E62B0"/>
    <w:multiLevelType w:val="hybridMultilevel"/>
    <w:tmpl w:val="79EA8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2A0D3F"/>
    <w:multiLevelType w:val="hybridMultilevel"/>
    <w:tmpl w:val="D24E84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CBE1E8C"/>
    <w:multiLevelType w:val="multilevel"/>
    <w:tmpl w:val="402E8E64"/>
    <w:lvl w:ilvl="0">
      <w:start w:val="7"/>
      <w:numFmt w:val="decimal"/>
      <w:lvlText w:val="%1."/>
      <w:lvlJc w:val="left"/>
      <w:pPr>
        <w:ind w:left="360" w:hanging="360"/>
      </w:pPr>
      <w:rPr>
        <w:rFonts w:ascii="Times New Roman BaltRim" w:hAnsi="Times New Roman BaltRim" w:hint="default"/>
      </w:rPr>
    </w:lvl>
    <w:lvl w:ilvl="1">
      <w:start w:val="1"/>
      <w:numFmt w:val="decimal"/>
      <w:lvlText w:val="%1.%2."/>
      <w:lvlJc w:val="left"/>
      <w:pPr>
        <w:ind w:left="360" w:hanging="360"/>
      </w:pPr>
      <w:rPr>
        <w:rFonts w:ascii="Times New Roman BaltRim" w:hAnsi="Times New Roman BaltRim" w:hint="default"/>
      </w:rPr>
    </w:lvl>
    <w:lvl w:ilvl="2">
      <w:start w:val="1"/>
      <w:numFmt w:val="decimal"/>
      <w:lvlText w:val="%1.%2.%3."/>
      <w:lvlJc w:val="left"/>
      <w:pPr>
        <w:ind w:left="720" w:hanging="720"/>
      </w:pPr>
      <w:rPr>
        <w:rFonts w:ascii="Times New Roman BaltRim" w:hAnsi="Times New Roman BaltRim" w:hint="default"/>
      </w:rPr>
    </w:lvl>
    <w:lvl w:ilvl="3">
      <w:start w:val="1"/>
      <w:numFmt w:val="decimal"/>
      <w:lvlText w:val="%1.%2.%3.%4."/>
      <w:lvlJc w:val="left"/>
      <w:pPr>
        <w:ind w:left="720" w:hanging="720"/>
      </w:pPr>
      <w:rPr>
        <w:rFonts w:ascii="Times New Roman BaltRim" w:hAnsi="Times New Roman BaltRim" w:hint="default"/>
      </w:rPr>
    </w:lvl>
    <w:lvl w:ilvl="4">
      <w:start w:val="1"/>
      <w:numFmt w:val="decimal"/>
      <w:lvlText w:val="%1.%2.%3.%4.%5."/>
      <w:lvlJc w:val="left"/>
      <w:pPr>
        <w:ind w:left="1080" w:hanging="1080"/>
      </w:pPr>
      <w:rPr>
        <w:rFonts w:ascii="Times New Roman BaltRim" w:hAnsi="Times New Roman BaltRim" w:hint="default"/>
      </w:rPr>
    </w:lvl>
    <w:lvl w:ilvl="5">
      <w:start w:val="1"/>
      <w:numFmt w:val="decimal"/>
      <w:lvlText w:val="%1.%2.%3.%4.%5.%6."/>
      <w:lvlJc w:val="left"/>
      <w:pPr>
        <w:ind w:left="1080" w:hanging="1080"/>
      </w:pPr>
      <w:rPr>
        <w:rFonts w:ascii="Times New Roman BaltRim" w:hAnsi="Times New Roman BaltRim" w:hint="default"/>
      </w:rPr>
    </w:lvl>
    <w:lvl w:ilvl="6">
      <w:start w:val="1"/>
      <w:numFmt w:val="decimal"/>
      <w:lvlText w:val="%1.%2.%3.%4.%5.%6.%7."/>
      <w:lvlJc w:val="left"/>
      <w:pPr>
        <w:ind w:left="1440" w:hanging="1440"/>
      </w:pPr>
      <w:rPr>
        <w:rFonts w:ascii="Times New Roman BaltRim" w:hAnsi="Times New Roman BaltRim" w:hint="default"/>
      </w:rPr>
    </w:lvl>
    <w:lvl w:ilvl="7">
      <w:start w:val="1"/>
      <w:numFmt w:val="decimal"/>
      <w:lvlText w:val="%1.%2.%3.%4.%5.%6.%7.%8."/>
      <w:lvlJc w:val="left"/>
      <w:pPr>
        <w:ind w:left="1440" w:hanging="1440"/>
      </w:pPr>
      <w:rPr>
        <w:rFonts w:ascii="Times New Roman BaltRim" w:hAnsi="Times New Roman BaltRim" w:hint="default"/>
      </w:rPr>
    </w:lvl>
    <w:lvl w:ilvl="8">
      <w:start w:val="1"/>
      <w:numFmt w:val="decimal"/>
      <w:lvlText w:val="%1.%2.%3.%4.%5.%6.%7.%8.%9."/>
      <w:lvlJc w:val="left"/>
      <w:pPr>
        <w:ind w:left="1800" w:hanging="1800"/>
      </w:pPr>
      <w:rPr>
        <w:rFonts w:ascii="Times New Roman BaltRim" w:hAnsi="Times New Roman BaltRim" w:hint="default"/>
      </w:rPr>
    </w:lvl>
  </w:abstractNum>
  <w:abstractNum w:abstractNumId="14">
    <w:nsid w:val="34D1772E"/>
    <w:multiLevelType w:val="hybridMultilevel"/>
    <w:tmpl w:val="3D08A794"/>
    <w:lvl w:ilvl="0" w:tplc="793E9BD8">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ED825B5"/>
    <w:multiLevelType w:val="hybridMultilevel"/>
    <w:tmpl w:val="70C0C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571983"/>
    <w:multiLevelType w:val="hybridMultilevel"/>
    <w:tmpl w:val="DDFC8D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414D5D7D"/>
    <w:multiLevelType w:val="hybridMultilevel"/>
    <w:tmpl w:val="8D5435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46057C8D"/>
    <w:multiLevelType w:val="multilevel"/>
    <w:tmpl w:val="509C040E"/>
    <w:lvl w:ilvl="0">
      <w:start w:val="1"/>
      <w:numFmt w:val="decimal"/>
      <w:lvlText w:val="%1."/>
      <w:lvlJc w:val="left"/>
      <w:pPr>
        <w:ind w:left="1069" w:hanging="360"/>
      </w:pPr>
      <w:rPr>
        <w:b/>
        <w:bCs/>
      </w:rPr>
    </w:lvl>
    <w:lvl w:ilvl="1">
      <w:start w:val="1"/>
      <w:numFmt w:val="decimal"/>
      <w:isLgl/>
      <w:lvlText w:val="%1.%2."/>
      <w:lvlJc w:val="left"/>
      <w:pPr>
        <w:ind w:left="1211" w:hanging="360"/>
      </w:pPr>
      <w:rPr>
        <w:b/>
        <w:bCs/>
      </w:r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19">
    <w:nsid w:val="55AB5C2F"/>
    <w:multiLevelType w:val="hybridMultilevel"/>
    <w:tmpl w:val="9800D7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595D2082"/>
    <w:multiLevelType w:val="hybridMultilevel"/>
    <w:tmpl w:val="4082222E"/>
    <w:lvl w:ilvl="0" w:tplc="5EEAD62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5B0E6A76"/>
    <w:multiLevelType w:val="hybridMultilevel"/>
    <w:tmpl w:val="217869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5F213CDE"/>
    <w:multiLevelType w:val="hybridMultilevel"/>
    <w:tmpl w:val="B3A071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617340FB"/>
    <w:multiLevelType w:val="hybridMultilevel"/>
    <w:tmpl w:val="F5184C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63655914"/>
    <w:multiLevelType w:val="hybridMultilevel"/>
    <w:tmpl w:val="B448A0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3A16E7C"/>
    <w:multiLevelType w:val="hybridMultilevel"/>
    <w:tmpl w:val="C62AE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8C4731E"/>
    <w:multiLevelType w:val="hybridMultilevel"/>
    <w:tmpl w:val="6908F854"/>
    <w:lvl w:ilvl="0" w:tplc="52944C82">
      <w:numFmt w:val="bullet"/>
      <w:lvlText w:val="-"/>
      <w:lvlJc w:val="left"/>
      <w:pPr>
        <w:ind w:left="927"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69733B95"/>
    <w:multiLevelType w:val="hybridMultilevel"/>
    <w:tmpl w:val="FE28E7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nsid w:val="6D1F0260"/>
    <w:multiLevelType w:val="singleLevel"/>
    <w:tmpl w:val="090445F6"/>
    <w:lvl w:ilvl="0">
      <w:start w:val="1"/>
      <w:numFmt w:val="decimal"/>
      <w:lvlText w:val="%1."/>
      <w:lvlJc w:val="left"/>
      <w:pPr>
        <w:tabs>
          <w:tab w:val="num" w:pos="720"/>
        </w:tabs>
        <w:ind w:left="720" w:hanging="360"/>
      </w:pPr>
      <w:rPr>
        <w:b/>
        <w:i w:val="0"/>
        <w:sz w:val="24"/>
        <w:szCs w:val="24"/>
      </w:rPr>
    </w:lvl>
  </w:abstractNum>
  <w:abstractNum w:abstractNumId="29">
    <w:nsid w:val="6D342617"/>
    <w:multiLevelType w:val="multilevel"/>
    <w:tmpl w:val="D974C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1408CB"/>
    <w:multiLevelType w:val="hybridMultilevel"/>
    <w:tmpl w:val="E97CE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15"/>
  </w:num>
  <w:num w:numId="5">
    <w:abstractNumId w:val="9"/>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8"/>
    <w:lvlOverride w:ilvl="0">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10"/>
  </w:num>
  <w:num w:numId="17">
    <w:abstractNumId w:val="21"/>
  </w:num>
  <w:num w:numId="18">
    <w:abstractNumId w:val="27"/>
  </w:num>
  <w:num w:numId="19">
    <w:abstractNumId w:val="19"/>
  </w:num>
  <w:num w:numId="20">
    <w:abstractNumId w:val="2"/>
  </w:num>
  <w:num w:numId="21">
    <w:abstractNumId w:val="6"/>
  </w:num>
  <w:num w:numId="22">
    <w:abstractNumId w:val="16"/>
  </w:num>
  <w:num w:numId="23">
    <w:abstractNumId w:val="22"/>
  </w:num>
  <w:num w:numId="24">
    <w:abstractNumId w:val="17"/>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3"/>
  </w:num>
  <w:num w:numId="30">
    <w:abstractNumId w:val="0"/>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DB"/>
    <w:rsid w:val="00016B66"/>
    <w:rsid w:val="00037654"/>
    <w:rsid w:val="00046AC5"/>
    <w:rsid w:val="00077694"/>
    <w:rsid w:val="000816C8"/>
    <w:rsid w:val="000917C6"/>
    <w:rsid w:val="000922BA"/>
    <w:rsid w:val="000A09E5"/>
    <w:rsid w:val="000A4082"/>
    <w:rsid w:val="000C1BF7"/>
    <w:rsid w:val="000C5E51"/>
    <w:rsid w:val="000E5A77"/>
    <w:rsid w:val="000E712C"/>
    <w:rsid w:val="00145146"/>
    <w:rsid w:val="001B0F68"/>
    <w:rsid w:val="001C3D6D"/>
    <w:rsid w:val="001D2837"/>
    <w:rsid w:val="001E4E5B"/>
    <w:rsid w:val="00213116"/>
    <w:rsid w:val="002263E7"/>
    <w:rsid w:val="0024259A"/>
    <w:rsid w:val="00251144"/>
    <w:rsid w:val="00286279"/>
    <w:rsid w:val="0029470E"/>
    <w:rsid w:val="002965FC"/>
    <w:rsid w:val="002A6C4A"/>
    <w:rsid w:val="002E1B2A"/>
    <w:rsid w:val="00307527"/>
    <w:rsid w:val="00307573"/>
    <w:rsid w:val="0031541E"/>
    <w:rsid w:val="00323AE5"/>
    <w:rsid w:val="00355297"/>
    <w:rsid w:val="00357C99"/>
    <w:rsid w:val="00365009"/>
    <w:rsid w:val="00365063"/>
    <w:rsid w:val="00391702"/>
    <w:rsid w:val="00397213"/>
    <w:rsid w:val="003B2100"/>
    <w:rsid w:val="003D15A5"/>
    <w:rsid w:val="003F4F72"/>
    <w:rsid w:val="00411DFA"/>
    <w:rsid w:val="004176E2"/>
    <w:rsid w:val="0045147F"/>
    <w:rsid w:val="00486F6B"/>
    <w:rsid w:val="004A1FE1"/>
    <w:rsid w:val="004A4AFC"/>
    <w:rsid w:val="004B1925"/>
    <w:rsid w:val="004C535B"/>
    <w:rsid w:val="004D3C92"/>
    <w:rsid w:val="004D6E36"/>
    <w:rsid w:val="005021B0"/>
    <w:rsid w:val="00502D85"/>
    <w:rsid w:val="00505560"/>
    <w:rsid w:val="00523924"/>
    <w:rsid w:val="0053116F"/>
    <w:rsid w:val="0053600A"/>
    <w:rsid w:val="00543E9B"/>
    <w:rsid w:val="005502E4"/>
    <w:rsid w:val="005546D4"/>
    <w:rsid w:val="005552CE"/>
    <w:rsid w:val="00562906"/>
    <w:rsid w:val="00566E49"/>
    <w:rsid w:val="005A266A"/>
    <w:rsid w:val="005C7DEE"/>
    <w:rsid w:val="005D0FDB"/>
    <w:rsid w:val="005D7D26"/>
    <w:rsid w:val="005E5CB2"/>
    <w:rsid w:val="0060321E"/>
    <w:rsid w:val="00626079"/>
    <w:rsid w:val="006323DE"/>
    <w:rsid w:val="00632C9A"/>
    <w:rsid w:val="00637A30"/>
    <w:rsid w:val="00651191"/>
    <w:rsid w:val="00675BF4"/>
    <w:rsid w:val="006813BE"/>
    <w:rsid w:val="00690378"/>
    <w:rsid w:val="006A69CF"/>
    <w:rsid w:val="006B3DC4"/>
    <w:rsid w:val="006C7ADA"/>
    <w:rsid w:val="006D0F1C"/>
    <w:rsid w:val="00701CE1"/>
    <w:rsid w:val="0070271B"/>
    <w:rsid w:val="00702E19"/>
    <w:rsid w:val="00705D51"/>
    <w:rsid w:val="00715CA2"/>
    <w:rsid w:val="00726776"/>
    <w:rsid w:val="007446A3"/>
    <w:rsid w:val="00753901"/>
    <w:rsid w:val="0076160C"/>
    <w:rsid w:val="007731CB"/>
    <w:rsid w:val="00773FAE"/>
    <w:rsid w:val="00793C5B"/>
    <w:rsid w:val="007C6BAB"/>
    <w:rsid w:val="007D3420"/>
    <w:rsid w:val="007D6DDE"/>
    <w:rsid w:val="007E095D"/>
    <w:rsid w:val="007F5510"/>
    <w:rsid w:val="00813213"/>
    <w:rsid w:val="0082611B"/>
    <w:rsid w:val="0085390E"/>
    <w:rsid w:val="008570AD"/>
    <w:rsid w:val="00860CB9"/>
    <w:rsid w:val="00864F48"/>
    <w:rsid w:val="008838DA"/>
    <w:rsid w:val="008B11D4"/>
    <w:rsid w:val="008B4F84"/>
    <w:rsid w:val="008D23D0"/>
    <w:rsid w:val="008E0ADA"/>
    <w:rsid w:val="009021D4"/>
    <w:rsid w:val="009065C0"/>
    <w:rsid w:val="00920B52"/>
    <w:rsid w:val="00931B37"/>
    <w:rsid w:val="009336B1"/>
    <w:rsid w:val="009430FF"/>
    <w:rsid w:val="00951D60"/>
    <w:rsid w:val="009629B8"/>
    <w:rsid w:val="00990B20"/>
    <w:rsid w:val="00991E93"/>
    <w:rsid w:val="009977A6"/>
    <w:rsid w:val="009B1AFC"/>
    <w:rsid w:val="009D379A"/>
    <w:rsid w:val="009E3BA9"/>
    <w:rsid w:val="009F7D3A"/>
    <w:rsid w:val="00A218CF"/>
    <w:rsid w:val="00A452E4"/>
    <w:rsid w:val="00A47219"/>
    <w:rsid w:val="00A62CAB"/>
    <w:rsid w:val="00A73169"/>
    <w:rsid w:val="00A80B36"/>
    <w:rsid w:val="00AB08E5"/>
    <w:rsid w:val="00AC2F11"/>
    <w:rsid w:val="00AF14B0"/>
    <w:rsid w:val="00B20473"/>
    <w:rsid w:val="00B46A7B"/>
    <w:rsid w:val="00B5125D"/>
    <w:rsid w:val="00B51940"/>
    <w:rsid w:val="00B523D4"/>
    <w:rsid w:val="00B6026C"/>
    <w:rsid w:val="00B60336"/>
    <w:rsid w:val="00B737A8"/>
    <w:rsid w:val="00B83F33"/>
    <w:rsid w:val="00B854B6"/>
    <w:rsid w:val="00BA20BC"/>
    <w:rsid w:val="00BB4F63"/>
    <w:rsid w:val="00BC4B50"/>
    <w:rsid w:val="00BF721C"/>
    <w:rsid w:val="00C00069"/>
    <w:rsid w:val="00C0191A"/>
    <w:rsid w:val="00C0392B"/>
    <w:rsid w:val="00C21154"/>
    <w:rsid w:val="00C316D4"/>
    <w:rsid w:val="00C363D3"/>
    <w:rsid w:val="00C82831"/>
    <w:rsid w:val="00C90756"/>
    <w:rsid w:val="00C915B7"/>
    <w:rsid w:val="00C936A3"/>
    <w:rsid w:val="00CA48D4"/>
    <w:rsid w:val="00CD3845"/>
    <w:rsid w:val="00CF29E5"/>
    <w:rsid w:val="00CF361A"/>
    <w:rsid w:val="00D12DD2"/>
    <w:rsid w:val="00D13428"/>
    <w:rsid w:val="00D171A5"/>
    <w:rsid w:val="00D312F7"/>
    <w:rsid w:val="00D32747"/>
    <w:rsid w:val="00D40478"/>
    <w:rsid w:val="00D5559D"/>
    <w:rsid w:val="00D66893"/>
    <w:rsid w:val="00D714EB"/>
    <w:rsid w:val="00D82D3C"/>
    <w:rsid w:val="00DB3E13"/>
    <w:rsid w:val="00DB7A09"/>
    <w:rsid w:val="00DC6793"/>
    <w:rsid w:val="00DE2DA4"/>
    <w:rsid w:val="00E06042"/>
    <w:rsid w:val="00E23AF0"/>
    <w:rsid w:val="00E243AE"/>
    <w:rsid w:val="00E249D5"/>
    <w:rsid w:val="00E2532D"/>
    <w:rsid w:val="00E41E16"/>
    <w:rsid w:val="00E51BCD"/>
    <w:rsid w:val="00E6389C"/>
    <w:rsid w:val="00E97B54"/>
    <w:rsid w:val="00EA5090"/>
    <w:rsid w:val="00EA551B"/>
    <w:rsid w:val="00EB1F10"/>
    <w:rsid w:val="00EC6EAC"/>
    <w:rsid w:val="00ED7BE8"/>
    <w:rsid w:val="00F22EE2"/>
    <w:rsid w:val="00F335BF"/>
    <w:rsid w:val="00F70653"/>
    <w:rsid w:val="00F77D1C"/>
    <w:rsid w:val="00F805C1"/>
    <w:rsid w:val="00F971C7"/>
    <w:rsid w:val="00FB335A"/>
    <w:rsid w:val="00FC1BC2"/>
    <w:rsid w:val="00FE4E37"/>
    <w:rsid w:val="00FF4C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line="244" w:lineRule="atLeast"/>
        <w:ind w:left="-14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DB"/>
    <w:pPr>
      <w:spacing w:after="0" w:line="240" w:lineRule="auto"/>
      <w:ind w:left="0"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7527"/>
    <w:pPr>
      <w:keepNext/>
      <w:jc w:val="center"/>
      <w:outlineLvl w:val="0"/>
    </w:pPr>
    <w:rPr>
      <w:b/>
      <w:bCs/>
      <w:szCs w:val="24"/>
    </w:rPr>
  </w:style>
  <w:style w:type="paragraph" w:styleId="Heading2">
    <w:name w:val="heading 2"/>
    <w:aliases w:val="Заголовок_"/>
    <w:basedOn w:val="Normal"/>
    <w:next w:val="Normal"/>
    <w:link w:val="Heading2Char"/>
    <w:semiHidden/>
    <w:unhideWhenUsed/>
    <w:qFormat/>
    <w:rsid w:val="00307527"/>
    <w:pPr>
      <w:keepNext/>
      <w:jc w:val="center"/>
      <w:outlineLvl w:val="1"/>
    </w:pPr>
    <w:rPr>
      <w:rFonts w:ascii="Arial" w:hAnsi="Arial" w:cs="Arial"/>
      <w:spacing w:val="4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D85"/>
    <w:pPr>
      <w:spacing w:after="0" w:line="240" w:lineRule="auto"/>
      <w:ind w:left="0" w:firstLine="0"/>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D171A5"/>
    <w:pPr>
      <w:ind w:left="720"/>
      <w:contextualSpacing/>
    </w:pPr>
  </w:style>
  <w:style w:type="character" w:styleId="Hyperlink">
    <w:name w:val="Hyperlink"/>
    <w:basedOn w:val="DefaultParagraphFont"/>
    <w:uiPriority w:val="99"/>
    <w:unhideWhenUsed/>
    <w:rsid w:val="00411DFA"/>
    <w:rPr>
      <w:color w:val="0000FF" w:themeColor="hyperlink"/>
      <w:u w:val="single"/>
    </w:rPr>
  </w:style>
  <w:style w:type="character" w:customStyle="1" w:styleId="UnresolvedMention">
    <w:name w:val="Unresolved Mention"/>
    <w:basedOn w:val="DefaultParagraphFont"/>
    <w:uiPriority w:val="99"/>
    <w:semiHidden/>
    <w:unhideWhenUsed/>
    <w:rsid w:val="00411DFA"/>
    <w:rPr>
      <w:color w:val="605E5C"/>
      <w:shd w:val="clear" w:color="auto" w:fill="E1DFDD"/>
    </w:rPr>
  </w:style>
  <w:style w:type="paragraph" w:styleId="Header">
    <w:name w:val="header"/>
    <w:basedOn w:val="Normal"/>
    <w:link w:val="HeaderChar"/>
    <w:unhideWhenUsed/>
    <w:rsid w:val="009021D4"/>
    <w:pPr>
      <w:tabs>
        <w:tab w:val="center" w:pos="4153"/>
        <w:tab w:val="right" w:pos="8306"/>
      </w:tabs>
    </w:pPr>
  </w:style>
  <w:style w:type="character" w:customStyle="1" w:styleId="HeaderChar">
    <w:name w:val="Header Char"/>
    <w:basedOn w:val="DefaultParagraphFont"/>
    <w:link w:val="Header"/>
    <w:rsid w:val="009021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21D4"/>
    <w:pPr>
      <w:tabs>
        <w:tab w:val="center" w:pos="4153"/>
        <w:tab w:val="right" w:pos="8306"/>
      </w:tabs>
    </w:pPr>
  </w:style>
  <w:style w:type="character" w:customStyle="1" w:styleId="FooterChar">
    <w:name w:val="Footer Char"/>
    <w:basedOn w:val="DefaultParagraphFont"/>
    <w:link w:val="Footer"/>
    <w:uiPriority w:val="99"/>
    <w:rsid w:val="009021D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07527"/>
    <w:rPr>
      <w:rFonts w:ascii="Times New Roman" w:eastAsia="Times New Roman" w:hAnsi="Times New Roman" w:cs="Times New Roman"/>
      <w:b/>
      <w:bCs/>
      <w:sz w:val="20"/>
      <w:szCs w:val="24"/>
    </w:rPr>
  </w:style>
  <w:style w:type="character" w:customStyle="1" w:styleId="Heading2Char">
    <w:name w:val="Heading 2 Char"/>
    <w:aliases w:val="Заголовок_ Char"/>
    <w:basedOn w:val="DefaultParagraphFont"/>
    <w:link w:val="Heading2"/>
    <w:semiHidden/>
    <w:rsid w:val="00307527"/>
    <w:rPr>
      <w:rFonts w:ascii="Arial" w:eastAsia="Times New Roman" w:hAnsi="Arial" w:cs="Arial"/>
      <w:spacing w:val="40"/>
      <w:szCs w:val="24"/>
    </w:rPr>
  </w:style>
  <w:style w:type="paragraph" w:customStyle="1" w:styleId="Rindkopa">
    <w:name w:val="Rindkopa"/>
    <w:basedOn w:val="Normal"/>
    <w:next w:val="Normal"/>
    <w:rsid w:val="00307527"/>
    <w:pPr>
      <w:ind w:left="851"/>
      <w:jc w:val="both"/>
    </w:pPr>
    <w:rPr>
      <w:rFonts w:ascii="Arial" w:hAnsi="Arial" w:cs="Arial"/>
      <w:lang w:eastAsia="lv-LV"/>
    </w:rPr>
  </w:style>
  <w:style w:type="character" w:customStyle="1" w:styleId="ApakpunktsRakstz">
    <w:name w:val="Apakšpunkts Rakstz."/>
    <w:link w:val="Apakpunkts"/>
    <w:locked/>
    <w:rsid w:val="00307527"/>
    <w:rPr>
      <w:rFonts w:ascii="Arial" w:hAnsi="Arial" w:cs="Arial"/>
      <w:b/>
      <w:bCs/>
    </w:rPr>
  </w:style>
  <w:style w:type="paragraph" w:customStyle="1" w:styleId="Apakpunkts">
    <w:name w:val="Apakšpunkts"/>
    <w:basedOn w:val="Normal"/>
    <w:link w:val="ApakpunktsRakstz"/>
    <w:rsid w:val="00307527"/>
    <w:pPr>
      <w:tabs>
        <w:tab w:val="num" w:pos="851"/>
      </w:tabs>
      <w:ind w:left="851" w:hanging="851"/>
    </w:pPr>
    <w:rPr>
      <w:rFonts w:ascii="Arial" w:eastAsiaTheme="minorHAnsi"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line="244" w:lineRule="atLeast"/>
        <w:ind w:left="-14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DB"/>
    <w:pPr>
      <w:spacing w:after="0" w:line="240" w:lineRule="auto"/>
      <w:ind w:left="0"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7527"/>
    <w:pPr>
      <w:keepNext/>
      <w:jc w:val="center"/>
      <w:outlineLvl w:val="0"/>
    </w:pPr>
    <w:rPr>
      <w:b/>
      <w:bCs/>
      <w:szCs w:val="24"/>
    </w:rPr>
  </w:style>
  <w:style w:type="paragraph" w:styleId="Heading2">
    <w:name w:val="heading 2"/>
    <w:aliases w:val="Заголовок_"/>
    <w:basedOn w:val="Normal"/>
    <w:next w:val="Normal"/>
    <w:link w:val="Heading2Char"/>
    <w:semiHidden/>
    <w:unhideWhenUsed/>
    <w:qFormat/>
    <w:rsid w:val="00307527"/>
    <w:pPr>
      <w:keepNext/>
      <w:jc w:val="center"/>
      <w:outlineLvl w:val="1"/>
    </w:pPr>
    <w:rPr>
      <w:rFonts w:ascii="Arial" w:hAnsi="Arial" w:cs="Arial"/>
      <w:spacing w:val="4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D85"/>
    <w:pPr>
      <w:spacing w:after="0" w:line="240" w:lineRule="auto"/>
      <w:ind w:left="0" w:firstLine="0"/>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D171A5"/>
    <w:pPr>
      <w:ind w:left="720"/>
      <w:contextualSpacing/>
    </w:pPr>
  </w:style>
  <w:style w:type="character" w:styleId="Hyperlink">
    <w:name w:val="Hyperlink"/>
    <w:basedOn w:val="DefaultParagraphFont"/>
    <w:uiPriority w:val="99"/>
    <w:unhideWhenUsed/>
    <w:rsid w:val="00411DFA"/>
    <w:rPr>
      <w:color w:val="0000FF" w:themeColor="hyperlink"/>
      <w:u w:val="single"/>
    </w:rPr>
  </w:style>
  <w:style w:type="character" w:customStyle="1" w:styleId="UnresolvedMention">
    <w:name w:val="Unresolved Mention"/>
    <w:basedOn w:val="DefaultParagraphFont"/>
    <w:uiPriority w:val="99"/>
    <w:semiHidden/>
    <w:unhideWhenUsed/>
    <w:rsid w:val="00411DFA"/>
    <w:rPr>
      <w:color w:val="605E5C"/>
      <w:shd w:val="clear" w:color="auto" w:fill="E1DFDD"/>
    </w:rPr>
  </w:style>
  <w:style w:type="paragraph" w:styleId="Header">
    <w:name w:val="header"/>
    <w:basedOn w:val="Normal"/>
    <w:link w:val="HeaderChar"/>
    <w:unhideWhenUsed/>
    <w:rsid w:val="009021D4"/>
    <w:pPr>
      <w:tabs>
        <w:tab w:val="center" w:pos="4153"/>
        <w:tab w:val="right" w:pos="8306"/>
      </w:tabs>
    </w:pPr>
  </w:style>
  <w:style w:type="character" w:customStyle="1" w:styleId="HeaderChar">
    <w:name w:val="Header Char"/>
    <w:basedOn w:val="DefaultParagraphFont"/>
    <w:link w:val="Header"/>
    <w:rsid w:val="009021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21D4"/>
    <w:pPr>
      <w:tabs>
        <w:tab w:val="center" w:pos="4153"/>
        <w:tab w:val="right" w:pos="8306"/>
      </w:tabs>
    </w:pPr>
  </w:style>
  <w:style w:type="character" w:customStyle="1" w:styleId="FooterChar">
    <w:name w:val="Footer Char"/>
    <w:basedOn w:val="DefaultParagraphFont"/>
    <w:link w:val="Footer"/>
    <w:uiPriority w:val="99"/>
    <w:rsid w:val="009021D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07527"/>
    <w:rPr>
      <w:rFonts w:ascii="Times New Roman" w:eastAsia="Times New Roman" w:hAnsi="Times New Roman" w:cs="Times New Roman"/>
      <w:b/>
      <w:bCs/>
      <w:sz w:val="20"/>
      <w:szCs w:val="24"/>
    </w:rPr>
  </w:style>
  <w:style w:type="character" w:customStyle="1" w:styleId="Heading2Char">
    <w:name w:val="Heading 2 Char"/>
    <w:aliases w:val="Заголовок_ Char"/>
    <w:basedOn w:val="DefaultParagraphFont"/>
    <w:link w:val="Heading2"/>
    <w:semiHidden/>
    <w:rsid w:val="00307527"/>
    <w:rPr>
      <w:rFonts w:ascii="Arial" w:eastAsia="Times New Roman" w:hAnsi="Arial" w:cs="Arial"/>
      <w:spacing w:val="40"/>
      <w:szCs w:val="24"/>
    </w:rPr>
  </w:style>
  <w:style w:type="paragraph" w:customStyle="1" w:styleId="Rindkopa">
    <w:name w:val="Rindkopa"/>
    <w:basedOn w:val="Normal"/>
    <w:next w:val="Normal"/>
    <w:rsid w:val="00307527"/>
    <w:pPr>
      <w:ind w:left="851"/>
      <w:jc w:val="both"/>
    </w:pPr>
    <w:rPr>
      <w:rFonts w:ascii="Arial" w:hAnsi="Arial" w:cs="Arial"/>
      <w:lang w:eastAsia="lv-LV"/>
    </w:rPr>
  </w:style>
  <w:style w:type="character" w:customStyle="1" w:styleId="ApakpunktsRakstz">
    <w:name w:val="Apakšpunkts Rakstz."/>
    <w:link w:val="Apakpunkts"/>
    <w:locked/>
    <w:rsid w:val="00307527"/>
    <w:rPr>
      <w:rFonts w:ascii="Arial" w:hAnsi="Arial" w:cs="Arial"/>
      <w:b/>
      <w:bCs/>
    </w:rPr>
  </w:style>
  <w:style w:type="paragraph" w:customStyle="1" w:styleId="Apakpunkts">
    <w:name w:val="Apakšpunkts"/>
    <w:basedOn w:val="Normal"/>
    <w:link w:val="ApakpunktsRakstz"/>
    <w:rsid w:val="00307527"/>
    <w:pPr>
      <w:tabs>
        <w:tab w:val="num" w:pos="851"/>
      </w:tabs>
      <w:ind w:left="851" w:hanging="851"/>
    </w:pPr>
    <w:rPr>
      <w:rFonts w:ascii="Arial" w:eastAsiaTheme="minorHAns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03">
      <w:bodyDiv w:val="1"/>
      <w:marLeft w:val="0"/>
      <w:marRight w:val="0"/>
      <w:marTop w:val="0"/>
      <w:marBottom w:val="0"/>
      <w:divBdr>
        <w:top w:val="none" w:sz="0" w:space="0" w:color="auto"/>
        <w:left w:val="none" w:sz="0" w:space="0" w:color="auto"/>
        <w:bottom w:val="none" w:sz="0" w:space="0" w:color="auto"/>
        <w:right w:val="none" w:sz="0" w:space="0" w:color="auto"/>
      </w:divBdr>
    </w:div>
    <w:div w:id="132020825">
      <w:bodyDiv w:val="1"/>
      <w:marLeft w:val="0"/>
      <w:marRight w:val="0"/>
      <w:marTop w:val="0"/>
      <w:marBottom w:val="0"/>
      <w:divBdr>
        <w:top w:val="none" w:sz="0" w:space="0" w:color="auto"/>
        <w:left w:val="none" w:sz="0" w:space="0" w:color="auto"/>
        <w:bottom w:val="none" w:sz="0" w:space="0" w:color="auto"/>
        <w:right w:val="none" w:sz="0" w:space="0" w:color="auto"/>
      </w:divBdr>
    </w:div>
    <w:div w:id="598022210">
      <w:bodyDiv w:val="1"/>
      <w:marLeft w:val="0"/>
      <w:marRight w:val="0"/>
      <w:marTop w:val="0"/>
      <w:marBottom w:val="0"/>
      <w:divBdr>
        <w:top w:val="none" w:sz="0" w:space="0" w:color="auto"/>
        <w:left w:val="none" w:sz="0" w:space="0" w:color="auto"/>
        <w:bottom w:val="none" w:sz="0" w:space="0" w:color="auto"/>
        <w:right w:val="none" w:sz="0" w:space="0" w:color="auto"/>
      </w:divBdr>
    </w:div>
    <w:div w:id="652756942">
      <w:bodyDiv w:val="1"/>
      <w:marLeft w:val="0"/>
      <w:marRight w:val="0"/>
      <w:marTop w:val="0"/>
      <w:marBottom w:val="0"/>
      <w:divBdr>
        <w:top w:val="none" w:sz="0" w:space="0" w:color="auto"/>
        <w:left w:val="none" w:sz="0" w:space="0" w:color="auto"/>
        <w:bottom w:val="none" w:sz="0" w:space="0" w:color="auto"/>
        <w:right w:val="none" w:sz="0" w:space="0" w:color="auto"/>
      </w:divBdr>
    </w:div>
    <w:div w:id="1148205584">
      <w:bodyDiv w:val="1"/>
      <w:marLeft w:val="0"/>
      <w:marRight w:val="0"/>
      <w:marTop w:val="0"/>
      <w:marBottom w:val="0"/>
      <w:divBdr>
        <w:top w:val="none" w:sz="0" w:space="0" w:color="auto"/>
        <w:left w:val="none" w:sz="0" w:space="0" w:color="auto"/>
        <w:bottom w:val="none" w:sz="0" w:space="0" w:color="auto"/>
        <w:right w:val="none" w:sz="0" w:space="0" w:color="auto"/>
      </w:divBdr>
    </w:div>
    <w:div w:id="1475828209">
      <w:bodyDiv w:val="1"/>
      <w:marLeft w:val="0"/>
      <w:marRight w:val="0"/>
      <w:marTop w:val="0"/>
      <w:marBottom w:val="0"/>
      <w:divBdr>
        <w:top w:val="none" w:sz="0" w:space="0" w:color="auto"/>
        <w:left w:val="none" w:sz="0" w:space="0" w:color="auto"/>
        <w:bottom w:val="none" w:sz="0" w:space="0" w:color="auto"/>
        <w:right w:val="none" w:sz="0" w:space="0" w:color="auto"/>
      </w:divBdr>
    </w:div>
    <w:div w:id="1573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kp@tukum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59E0D-41EE-4745-8392-3EE8BEDA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7928</Words>
  <Characters>4519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SIA KKP</cp:lastModifiedBy>
  <cp:revision>2</cp:revision>
  <dcterms:created xsi:type="dcterms:W3CDTF">2021-11-02T07:46:00Z</dcterms:created>
  <dcterms:modified xsi:type="dcterms:W3CDTF">2021-11-02T07:46:00Z</dcterms:modified>
</cp:coreProperties>
</file>